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53" w:type="dxa"/>
        <w:tblLayout w:type="fixed"/>
        <w:tblCellMar>
          <w:top w:w="11" w:type="dxa"/>
          <w:left w:w="11" w:type="dxa"/>
          <w:bottom w:w="11" w:type="dxa"/>
          <w:right w:w="11" w:type="dxa"/>
        </w:tblCellMar>
        <w:tblLook w:val="0000" w:firstRow="0" w:lastRow="0" w:firstColumn="0" w:lastColumn="0" w:noHBand="0" w:noVBand="0"/>
      </w:tblPr>
      <w:tblGrid>
        <w:gridCol w:w="9923"/>
      </w:tblGrid>
      <w:tr w:rsidR="00DC6804" w:rsidRPr="0008061B" w14:paraId="5734D0A0" w14:textId="77777777" w:rsidTr="00393C11">
        <w:trPr>
          <w:cantSplit/>
          <w:trHeight w:val="57"/>
        </w:trPr>
        <w:tc>
          <w:tcPr>
            <w:tcW w:w="9923" w:type="dxa"/>
            <w:tcBorders>
              <w:top w:val="nil"/>
              <w:left w:val="nil"/>
              <w:bottom w:val="nil"/>
              <w:right w:val="nil"/>
            </w:tcBorders>
          </w:tcPr>
          <w:p w14:paraId="6875F647" w14:textId="31A3B0EF" w:rsidR="00DC6804" w:rsidRPr="00F1685E" w:rsidRDefault="00DC6804" w:rsidP="00DC6804">
            <w:pPr>
              <w:pStyle w:val="DocumentTitle-Sub-title"/>
              <w:rPr>
                <w:lang w:val="en-GB"/>
              </w:rPr>
            </w:pPr>
            <w:r w:rsidRPr="00F1685E">
              <w:rPr>
                <w:lang w:val="en-GB"/>
              </w:rPr>
              <w:t>Sub</w:t>
            </w:r>
            <w:bookmarkStart w:id="0" w:name="_GoBack"/>
            <w:bookmarkEnd w:id="0"/>
            <w:r w:rsidRPr="00F1685E">
              <w:rPr>
                <w:lang w:val="en-GB"/>
              </w:rPr>
              <w:t>ject</w:t>
            </w:r>
            <w:r w:rsidRPr="00F1685E">
              <w:rPr>
                <w:color w:val="000000"/>
                <w:lang w:val="en-GB"/>
              </w:rPr>
              <w:t xml:space="preserve"> │</w:t>
            </w:r>
            <w:r w:rsidRPr="00F1685E">
              <w:rPr>
                <w:lang w:val="en-GB"/>
              </w:rPr>
              <w:t xml:space="preserve"> Minutes of the </w:t>
            </w:r>
            <w:r w:rsidR="007D5D6D" w:rsidRPr="00F1685E">
              <w:rPr>
                <w:lang w:val="en-GB"/>
              </w:rPr>
              <w:t>Seventh</w:t>
            </w:r>
            <w:r w:rsidRPr="00F1685E">
              <w:rPr>
                <w:lang w:val="en-GB"/>
              </w:rPr>
              <w:t xml:space="preserve"> Management Committee Meeting of COST Action CA16216: “Network on the Coordination and Harmonisation of European Occupational Cohorts (OMEGA-NET)” </w:t>
            </w:r>
            <w:r w:rsidR="004F2FFB" w:rsidRPr="00F1685E">
              <w:rPr>
                <w:lang w:val="en-GB"/>
              </w:rPr>
              <w:br/>
            </w:r>
            <w:r w:rsidRPr="00F1685E">
              <w:rPr>
                <w:lang w:val="en-GB"/>
              </w:rPr>
              <w:t xml:space="preserve">Online Meeting, </w:t>
            </w:r>
            <w:r w:rsidR="007D5D6D" w:rsidRPr="00F1685E">
              <w:rPr>
                <w:lang w:val="en-GB"/>
              </w:rPr>
              <w:t>7</w:t>
            </w:r>
            <w:r w:rsidRPr="00F1685E">
              <w:rPr>
                <w:lang w:val="en-GB"/>
              </w:rPr>
              <w:t xml:space="preserve"> </w:t>
            </w:r>
            <w:r w:rsidR="007D5D6D" w:rsidRPr="00F1685E">
              <w:rPr>
                <w:lang w:val="en-GB"/>
              </w:rPr>
              <w:t xml:space="preserve">April </w:t>
            </w:r>
            <w:r w:rsidRPr="00F1685E">
              <w:rPr>
                <w:lang w:val="en-GB"/>
              </w:rPr>
              <w:t>202</w:t>
            </w:r>
            <w:r w:rsidR="007D5D6D" w:rsidRPr="00F1685E">
              <w:rPr>
                <w:lang w:val="en-GB"/>
              </w:rPr>
              <w:t>2</w:t>
            </w:r>
          </w:p>
          <w:p w14:paraId="1075F39D" w14:textId="77777777" w:rsidR="00D9583C" w:rsidRPr="00F1685E" w:rsidRDefault="00D9583C" w:rsidP="00D9583C">
            <w:pPr>
              <w:pStyle w:val="Ttulo1"/>
              <w:numPr>
                <w:ilvl w:val="0"/>
                <w:numId w:val="0"/>
              </w:numPr>
              <w:ind w:left="785"/>
              <w:rPr>
                <w:lang w:val="en-GB"/>
              </w:rPr>
            </w:pPr>
            <w:r w:rsidRPr="00F1685E">
              <w:rPr>
                <w:lang w:val="en-GB"/>
              </w:rPr>
              <w:t>1) W</w:t>
            </w:r>
            <w:r w:rsidR="00DC6804" w:rsidRPr="00F1685E">
              <w:rPr>
                <w:lang w:val="en-GB"/>
              </w:rPr>
              <w:t>elcome to participants</w:t>
            </w:r>
            <w:r w:rsidRPr="00F1685E">
              <w:rPr>
                <w:lang w:val="en-GB"/>
              </w:rPr>
              <w:t xml:space="preserve"> </w:t>
            </w:r>
          </w:p>
          <w:p w14:paraId="2566F615" w14:textId="6383564C" w:rsidR="005F1056" w:rsidRPr="005F1056" w:rsidRDefault="00DC6804" w:rsidP="005F1056">
            <w:pPr>
              <w:pStyle w:val="Sinespaciado"/>
              <w:rPr>
                <w:rFonts w:ascii="Arial" w:eastAsia="MS Mincho" w:hAnsi="Arial" w:cs="Arial"/>
                <w:color w:val="656865"/>
                <w:sz w:val="20"/>
                <w:szCs w:val="20"/>
                <w:lang w:val="en-GB" w:eastAsia="en-US"/>
              </w:rPr>
            </w:pPr>
            <w:r w:rsidRPr="005F1056">
              <w:rPr>
                <w:rFonts w:ascii="Arial" w:eastAsia="MS Mincho" w:hAnsi="Arial" w:cs="Arial"/>
                <w:color w:val="656865"/>
                <w:sz w:val="20"/>
                <w:szCs w:val="20"/>
                <w:lang w:val="en-GB" w:eastAsia="en-US"/>
              </w:rPr>
              <w:t>The participants were welcomed by Ingrid Sivesind Mehlum (ISM), Chair</w:t>
            </w:r>
            <w:r w:rsidR="00B562C3">
              <w:rPr>
                <w:rFonts w:ascii="Arial" w:eastAsia="MS Mincho" w:hAnsi="Arial" w:cs="Arial"/>
                <w:color w:val="656865"/>
                <w:sz w:val="20"/>
                <w:szCs w:val="20"/>
                <w:lang w:val="en-GB" w:eastAsia="en-US"/>
              </w:rPr>
              <w:t>,</w:t>
            </w:r>
            <w:r w:rsidRPr="005F1056">
              <w:rPr>
                <w:rFonts w:ascii="Arial" w:eastAsia="MS Mincho" w:hAnsi="Arial" w:cs="Arial"/>
                <w:color w:val="656865"/>
                <w:sz w:val="20"/>
                <w:szCs w:val="20"/>
                <w:lang w:val="en-GB" w:eastAsia="en-US"/>
              </w:rPr>
              <w:t xml:space="preserve"> and by Michelle Turner (MCT), Vice-Chair of the Action. </w:t>
            </w:r>
          </w:p>
          <w:p w14:paraId="4DFB77E1" w14:textId="10F2E384" w:rsidR="0008061B" w:rsidRPr="0008061B" w:rsidRDefault="00D9583C" w:rsidP="0008061B">
            <w:pPr>
              <w:pStyle w:val="Ttulo1"/>
              <w:numPr>
                <w:ilvl w:val="0"/>
                <w:numId w:val="0"/>
              </w:numPr>
              <w:ind w:left="785"/>
              <w:rPr>
                <w:lang w:val="en-GB"/>
              </w:rPr>
            </w:pPr>
            <w:r w:rsidRPr="00D9583C">
              <w:rPr>
                <w:rFonts w:eastAsia="MS Mincho"/>
                <w:lang w:val="en-GB"/>
              </w:rPr>
              <w:t xml:space="preserve">2) </w:t>
            </w:r>
            <w:r w:rsidR="00DC6804" w:rsidRPr="00F1685E">
              <w:rPr>
                <w:lang w:val="en-GB"/>
              </w:rPr>
              <w:t xml:space="preserve">VERIFICATION OF THE PRESENCE OF TWO-THIRDS OF </w:t>
            </w:r>
            <w:r w:rsidRPr="00F1685E">
              <w:rPr>
                <w:lang w:val="en-GB"/>
              </w:rPr>
              <w:t>t</w:t>
            </w:r>
            <w:r w:rsidR="00DC6804" w:rsidRPr="00F1685E">
              <w:rPr>
                <w:lang w:val="en-GB"/>
              </w:rPr>
              <w:t>HE PARTICIPATING COST COUNTRIES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7"/>
              <w:gridCol w:w="1843"/>
            </w:tblGrid>
            <w:tr w:rsidR="00DC6804" w:rsidRPr="00F1685E" w14:paraId="16E62C5E" w14:textId="77777777" w:rsidTr="000C0F7A">
              <w:tc>
                <w:tcPr>
                  <w:tcW w:w="3937" w:type="dxa"/>
                  <w:tcBorders>
                    <w:top w:val="single" w:sz="4" w:space="0" w:color="auto"/>
                    <w:left w:val="single" w:sz="4" w:space="0" w:color="auto"/>
                    <w:bottom w:val="single" w:sz="4" w:space="0" w:color="auto"/>
                    <w:right w:val="single" w:sz="4" w:space="0" w:color="auto"/>
                  </w:tcBorders>
                  <w:shd w:val="clear" w:color="auto" w:fill="auto"/>
                  <w:vAlign w:val="center"/>
                </w:tcPr>
                <w:p w14:paraId="3A380209" w14:textId="77777777" w:rsidR="00DC6804" w:rsidRPr="00F1685E" w:rsidRDefault="00DC6804" w:rsidP="00F1685E">
                  <w:pPr>
                    <w:spacing w:after="0" w:line="276" w:lineRule="auto"/>
                    <w:jc w:val="both"/>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CSO Approval:</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B2E41F" w14:textId="77777777" w:rsidR="00DC6804" w:rsidRPr="00F1685E" w:rsidRDefault="00DC6804" w:rsidP="00F1685E">
                  <w:pPr>
                    <w:spacing w:after="0" w:line="276" w:lineRule="auto"/>
                    <w:jc w:val="both"/>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23/06/2017</w:t>
                  </w:r>
                </w:p>
              </w:tc>
            </w:tr>
            <w:tr w:rsidR="00DC6804" w:rsidRPr="00F1685E" w14:paraId="46E93247" w14:textId="77777777" w:rsidTr="000C0F7A">
              <w:tc>
                <w:tcPr>
                  <w:tcW w:w="3937" w:type="dxa"/>
                  <w:tcBorders>
                    <w:top w:val="single" w:sz="4" w:space="0" w:color="auto"/>
                    <w:left w:val="single" w:sz="4" w:space="0" w:color="auto"/>
                    <w:bottom w:val="single" w:sz="4" w:space="0" w:color="auto"/>
                    <w:right w:val="single" w:sz="4" w:space="0" w:color="auto"/>
                  </w:tcBorders>
                  <w:shd w:val="clear" w:color="auto" w:fill="auto"/>
                  <w:vAlign w:val="center"/>
                </w:tcPr>
                <w:p w14:paraId="1740C0FB" w14:textId="77777777" w:rsidR="00DC6804" w:rsidRPr="00F1685E" w:rsidRDefault="00DC6804" w:rsidP="00F1685E">
                  <w:pPr>
                    <w:spacing w:after="0" w:line="276" w:lineRule="auto"/>
                    <w:jc w:val="both"/>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Start of the Action: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A3824D1" w14:textId="77777777" w:rsidR="00DC6804" w:rsidRPr="00F1685E" w:rsidRDefault="00DC6804" w:rsidP="00F1685E">
                  <w:pPr>
                    <w:spacing w:after="0" w:line="276" w:lineRule="auto"/>
                    <w:jc w:val="both"/>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26/10/2017</w:t>
                  </w:r>
                </w:p>
              </w:tc>
            </w:tr>
            <w:tr w:rsidR="00DC6804" w:rsidRPr="00F1685E" w14:paraId="5F703601" w14:textId="77777777" w:rsidTr="000C0F7A">
              <w:tc>
                <w:tcPr>
                  <w:tcW w:w="3937" w:type="dxa"/>
                  <w:tcBorders>
                    <w:top w:val="single" w:sz="4" w:space="0" w:color="auto"/>
                    <w:left w:val="single" w:sz="4" w:space="0" w:color="auto"/>
                    <w:bottom w:val="single" w:sz="4" w:space="0" w:color="auto"/>
                    <w:right w:val="single" w:sz="4" w:space="0" w:color="auto"/>
                  </w:tcBorders>
                  <w:shd w:val="clear" w:color="auto" w:fill="auto"/>
                  <w:vAlign w:val="center"/>
                </w:tcPr>
                <w:p w14:paraId="7B3AAB26" w14:textId="77777777" w:rsidR="00DC6804" w:rsidRPr="00F1685E" w:rsidRDefault="00DC6804" w:rsidP="00F1685E">
                  <w:pPr>
                    <w:spacing w:after="0" w:line="276" w:lineRule="auto"/>
                    <w:jc w:val="both"/>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End of Action: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C4DD73" w14:textId="77777777" w:rsidR="00DC6804" w:rsidRPr="00F1685E" w:rsidRDefault="00DC6804" w:rsidP="00F1685E">
                  <w:pPr>
                    <w:spacing w:after="0" w:line="276" w:lineRule="auto"/>
                    <w:jc w:val="both"/>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25/</w:t>
                  </w:r>
                  <w:r w:rsidR="009623CF" w:rsidRPr="00F1685E">
                    <w:rPr>
                      <w:rFonts w:ascii="Arial" w:eastAsia="MS Mincho" w:hAnsi="Arial" w:cs="Arial"/>
                      <w:color w:val="656865"/>
                      <w:sz w:val="20"/>
                      <w:szCs w:val="20"/>
                      <w:lang w:val="en-GB" w:eastAsia="en-US"/>
                    </w:rPr>
                    <w:t>04</w:t>
                  </w:r>
                  <w:r w:rsidRPr="00F1685E">
                    <w:rPr>
                      <w:rFonts w:ascii="Arial" w:eastAsia="MS Mincho" w:hAnsi="Arial" w:cs="Arial"/>
                      <w:color w:val="656865"/>
                      <w:sz w:val="20"/>
                      <w:szCs w:val="20"/>
                      <w:lang w:val="en-GB" w:eastAsia="en-US"/>
                    </w:rPr>
                    <w:t>/202</w:t>
                  </w:r>
                  <w:r w:rsidR="009623CF" w:rsidRPr="00F1685E">
                    <w:rPr>
                      <w:rFonts w:ascii="Arial" w:eastAsia="MS Mincho" w:hAnsi="Arial" w:cs="Arial"/>
                      <w:color w:val="656865"/>
                      <w:sz w:val="20"/>
                      <w:szCs w:val="20"/>
                      <w:lang w:val="en-GB" w:eastAsia="en-US"/>
                    </w:rPr>
                    <w:t>2</w:t>
                  </w:r>
                </w:p>
              </w:tc>
            </w:tr>
            <w:tr w:rsidR="00DC6804" w:rsidRPr="00F1685E" w14:paraId="65F2B6DC" w14:textId="77777777" w:rsidTr="000C0F7A">
              <w:tc>
                <w:tcPr>
                  <w:tcW w:w="3937" w:type="dxa"/>
                  <w:tcBorders>
                    <w:top w:val="single" w:sz="4" w:space="0" w:color="auto"/>
                    <w:left w:val="single" w:sz="4" w:space="0" w:color="auto"/>
                    <w:bottom w:val="single" w:sz="4" w:space="0" w:color="auto"/>
                    <w:right w:val="single" w:sz="4" w:space="0" w:color="auto"/>
                  </w:tcBorders>
                  <w:shd w:val="clear" w:color="auto" w:fill="auto"/>
                  <w:vAlign w:val="center"/>
                </w:tcPr>
                <w:p w14:paraId="6ED4AB2A" w14:textId="77777777" w:rsidR="00DC6804" w:rsidRPr="00F1685E" w:rsidRDefault="00DC6804" w:rsidP="00F1685E">
                  <w:pPr>
                    <w:spacing w:after="0" w:line="276" w:lineRule="auto"/>
                    <w:jc w:val="both"/>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MoU reference: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FB74C30" w14:textId="77777777" w:rsidR="00DC6804" w:rsidRPr="00F1685E" w:rsidRDefault="00DC6804" w:rsidP="00F1685E">
                  <w:pPr>
                    <w:spacing w:after="0" w:line="276" w:lineRule="auto"/>
                    <w:jc w:val="both"/>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COST 027/17</w:t>
                  </w:r>
                </w:p>
              </w:tc>
            </w:tr>
            <w:tr w:rsidR="00DC6804" w:rsidRPr="00F1685E" w14:paraId="36668C0E" w14:textId="77777777" w:rsidTr="000C0F7A">
              <w:tc>
                <w:tcPr>
                  <w:tcW w:w="3937" w:type="dxa"/>
                  <w:tcBorders>
                    <w:top w:val="single" w:sz="4" w:space="0" w:color="auto"/>
                    <w:left w:val="single" w:sz="4" w:space="0" w:color="auto"/>
                    <w:bottom w:val="single" w:sz="4" w:space="0" w:color="auto"/>
                    <w:right w:val="single" w:sz="4" w:space="0" w:color="auto"/>
                  </w:tcBorders>
                  <w:shd w:val="clear" w:color="auto" w:fill="auto"/>
                  <w:vAlign w:val="center"/>
                </w:tcPr>
                <w:p w14:paraId="2B5E05A4" w14:textId="77777777" w:rsidR="00DC6804" w:rsidRPr="00F1685E" w:rsidRDefault="00DC6804" w:rsidP="00F1685E">
                  <w:pPr>
                    <w:spacing w:after="0" w:line="276" w:lineRule="auto"/>
                    <w:jc w:val="both"/>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Number of COST Countries having accepted the MoU:</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0B37BF" w14:textId="77777777" w:rsidR="00DC6804" w:rsidRPr="00F1685E" w:rsidRDefault="007D5D6D" w:rsidP="00F1685E">
                  <w:pPr>
                    <w:spacing w:after="0" w:line="276" w:lineRule="auto"/>
                    <w:jc w:val="both"/>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32</w:t>
                  </w:r>
                </w:p>
              </w:tc>
            </w:tr>
            <w:tr w:rsidR="00DC6804" w:rsidRPr="00F1685E" w14:paraId="0D947137" w14:textId="77777777" w:rsidTr="000C0F7A">
              <w:tc>
                <w:tcPr>
                  <w:tcW w:w="3937" w:type="dxa"/>
                  <w:tcBorders>
                    <w:top w:val="single" w:sz="4" w:space="0" w:color="auto"/>
                    <w:left w:val="single" w:sz="4" w:space="0" w:color="auto"/>
                    <w:bottom w:val="single" w:sz="4" w:space="0" w:color="auto"/>
                    <w:right w:val="single" w:sz="4" w:space="0" w:color="auto"/>
                  </w:tcBorders>
                  <w:shd w:val="clear" w:color="auto" w:fill="auto"/>
                  <w:vAlign w:val="center"/>
                </w:tcPr>
                <w:p w14:paraId="1717BD9F" w14:textId="77777777" w:rsidR="00DC6804" w:rsidRPr="00F1685E" w:rsidRDefault="00DC6804" w:rsidP="00F1685E">
                  <w:pPr>
                    <w:spacing w:after="0" w:line="276" w:lineRule="auto"/>
                    <w:jc w:val="both"/>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Number of COST Countries intending to accept the MoU:</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4D229A6" w14:textId="77777777" w:rsidR="00DC6804" w:rsidRPr="00F1685E" w:rsidRDefault="00DC6804" w:rsidP="00F1685E">
                  <w:pPr>
                    <w:spacing w:after="0" w:line="276" w:lineRule="auto"/>
                    <w:jc w:val="both"/>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0</w:t>
                  </w:r>
                </w:p>
              </w:tc>
            </w:tr>
            <w:tr w:rsidR="00DC6804" w:rsidRPr="0008061B" w14:paraId="382C3307" w14:textId="77777777" w:rsidTr="000C0F7A">
              <w:tc>
                <w:tcPr>
                  <w:tcW w:w="3937" w:type="dxa"/>
                  <w:tcBorders>
                    <w:top w:val="single" w:sz="4" w:space="0" w:color="auto"/>
                    <w:left w:val="single" w:sz="4" w:space="0" w:color="auto"/>
                    <w:bottom w:val="single" w:sz="4" w:space="0" w:color="auto"/>
                    <w:right w:val="single" w:sz="4" w:space="0" w:color="auto"/>
                  </w:tcBorders>
                  <w:shd w:val="clear" w:color="auto" w:fill="auto"/>
                  <w:vAlign w:val="center"/>
                </w:tcPr>
                <w:p w14:paraId="12C80F65" w14:textId="77777777" w:rsidR="00DC6804" w:rsidRPr="00F1685E" w:rsidRDefault="00DC6804" w:rsidP="00F1685E">
                  <w:pPr>
                    <w:spacing w:after="0" w:line="276" w:lineRule="auto"/>
                    <w:jc w:val="both"/>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Number of parties present at the meeting: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00342F3" w14:textId="77777777" w:rsidR="00DC6804" w:rsidRPr="00F1685E" w:rsidRDefault="007D5D6D" w:rsidP="00F1685E">
                  <w:pPr>
                    <w:spacing w:after="0" w:line="276" w:lineRule="auto"/>
                    <w:jc w:val="both"/>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22</w:t>
                  </w:r>
                </w:p>
              </w:tc>
            </w:tr>
          </w:tbl>
          <w:p w14:paraId="481A409C" w14:textId="6FC78EE6" w:rsidR="009E6765" w:rsidRDefault="00DC6804" w:rsidP="00DC6804">
            <w:pPr>
              <w:spacing w:after="0" w:line="276" w:lineRule="auto"/>
              <w:jc w:val="both"/>
              <w:rPr>
                <w:rFonts w:ascii="Arial" w:eastAsia="MS Mincho" w:hAnsi="Arial" w:cs="Arial"/>
                <w:color w:val="656865"/>
                <w:sz w:val="20"/>
                <w:szCs w:val="20"/>
                <w:lang w:val="en-GB" w:eastAsia="en-US"/>
              </w:rPr>
            </w:pPr>
            <w:r w:rsidRPr="004A6C50">
              <w:rPr>
                <w:rFonts w:ascii="Arial" w:eastAsia="MS Mincho" w:hAnsi="Arial" w:cs="Arial"/>
                <w:color w:val="656865"/>
                <w:sz w:val="20"/>
                <w:szCs w:val="20"/>
                <w:lang w:val="en-GB" w:eastAsia="en-US"/>
              </w:rPr>
              <w:lastRenderedPageBreak/>
              <w:t xml:space="preserve">The quorum (2/3 of COST Countries participating in the Action) was reached: </w:t>
            </w:r>
            <w:r w:rsidR="007D5D6D">
              <w:rPr>
                <w:rFonts w:ascii="Arial" w:eastAsia="MS Mincho" w:hAnsi="Arial" w:cs="Arial"/>
                <w:color w:val="656865"/>
                <w:sz w:val="20"/>
                <w:szCs w:val="20"/>
                <w:lang w:val="en-GB" w:eastAsia="en-US"/>
              </w:rPr>
              <w:t>22</w:t>
            </w:r>
            <w:r w:rsidRPr="004A6C50">
              <w:rPr>
                <w:rFonts w:ascii="Arial" w:eastAsia="MS Mincho" w:hAnsi="Arial" w:cs="Arial"/>
                <w:color w:val="656865"/>
                <w:sz w:val="20"/>
                <w:szCs w:val="20"/>
                <w:lang w:val="en-GB" w:eastAsia="en-US"/>
              </w:rPr>
              <w:t xml:space="preserve"> COST countries out of 3</w:t>
            </w:r>
            <w:r w:rsidR="00B562C3">
              <w:rPr>
                <w:rFonts w:ascii="Arial" w:eastAsia="MS Mincho" w:hAnsi="Arial" w:cs="Arial"/>
                <w:color w:val="656865"/>
                <w:sz w:val="20"/>
                <w:szCs w:val="20"/>
                <w:lang w:val="en-GB" w:eastAsia="en-US"/>
              </w:rPr>
              <w:t>2</w:t>
            </w:r>
            <w:r w:rsidRPr="004A6C50">
              <w:rPr>
                <w:rFonts w:ascii="Arial" w:eastAsia="MS Mincho" w:hAnsi="Arial" w:cs="Arial"/>
                <w:color w:val="656865"/>
                <w:sz w:val="20"/>
                <w:szCs w:val="20"/>
                <w:lang w:val="en-GB" w:eastAsia="en-US"/>
              </w:rPr>
              <w:t xml:space="preserve"> attended the meeting (COST doc. 134/14 “COST Action Management Monitoring and Final Assessment”</w:t>
            </w:r>
            <w:r w:rsidR="00A675C2" w:rsidRPr="004A6C50">
              <w:rPr>
                <w:rFonts w:ascii="Arial" w:eastAsia="MS Mincho" w:hAnsi="Arial" w:cs="Arial"/>
                <w:color w:val="656865"/>
                <w:sz w:val="20"/>
                <w:szCs w:val="20"/>
                <w:lang w:val="en-GB" w:eastAsia="en-US"/>
              </w:rPr>
              <w:t xml:space="preserve"> Annex I, Article 8). </w:t>
            </w:r>
            <w:r w:rsidRPr="004A6C50">
              <w:rPr>
                <w:rFonts w:ascii="Arial" w:eastAsia="MS Mincho" w:hAnsi="Arial" w:cs="Arial"/>
                <w:color w:val="656865"/>
                <w:sz w:val="20"/>
                <w:szCs w:val="20"/>
                <w:lang w:val="en-GB" w:eastAsia="en-US"/>
              </w:rPr>
              <w:t xml:space="preserve">A listing of the participants at the meeting is provided in </w:t>
            </w:r>
            <w:r w:rsidRPr="004A6C50">
              <w:rPr>
                <w:rFonts w:ascii="Arial" w:eastAsia="MS Mincho" w:hAnsi="Arial" w:cs="Arial"/>
                <w:b/>
                <w:color w:val="656865"/>
                <w:sz w:val="20"/>
                <w:szCs w:val="20"/>
                <w:lang w:val="en-GB" w:eastAsia="en-US"/>
              </w:rPr>
              <w:t>Annex 1</w:t>
            </w:r>
            <w:r w:rsidRPr="004A6C50">
              <w:rPr>
                <w:rFonts w:ascii="Arial" w:eastAsia="MS Mincho" w:hAnsi="Arial" w:cs="Arial"/>
                <w:color w:val="656865"/>
                <w:sz w:val="20"/>
                <w:szCs w:val="20"/>
                <w:lang w:val="en-GB" w:eastAsia="en-US"/>
              </w:rPr>
              <w:t>.</w:t>
            </w:r>
          </w:p>
          <w:p w14:paraId="322D842E" w14:textId="77777777" w:rsidR="009E6765" w:rsidRDefault="009E6765" w:rsidP="00DC6804">
            <w:pPr>
              <w:spacing w:after="0" w:line="276" w:lineRule="auto"/>
              <w:jc w:val="both"/>
              <w:rPr>
                <w:rFonts w:ascii="Arial" w:eastAsia="MS Mincho" w:hAnsi="Arial" w:cs="Arial"/>
                <w:color w:val="656865"/>
                <w:sz w:val="20"/>
                <w:szCs w:val="20"/>
                <w:lang w:val="en-GB" w:eastAsia="en-US"/>
              </w:rPr>
            </w:pPr>
          </w:p>
          <w:p w14:paraId="0655688F" w14:textId="77777777" w:rsidR="00DC6804" w:rsidRPr="00F1685E" w:rsidRDefault="00DC6804" w:rsidP="009E6765">
            <w:pPr>
              <w:spacing w:after="0" w:line="276" w:lineRule="auto"/>
              <w:jc w:val="both"/>
              <w:rPr>
                <w:lang w:val="en-GB" w:eastAsia="en-US"/>
              </w:rPr>
            </w:pPr>
          </w:p>
          <w:p w14:paraId="2792FE58" w14:textId="77777777" w:rsidR="0008061B" w:rsidRPr="00F1685E" w:rsidRDefault="0008061B" w:rsidP="0008061B">
            <w:pPr>
              <w:spacing w:after="0" w:line="276" w:lineRule="auto"/>
              <w:jc w:val="both"/>
              <w:rPr>
                <w:rFonts w:ascii="Arial" w:hAnsi="Arial" w:cs="Arial"/>
                <w:sz w:val="20"/>
                <w:szCs w:val="20"/>
                <w:lang w:val="en-CA"/>
              </w:rPr>
            </w:pPr>
            <w:r>
              <w:rPr>
                <w:rFonts w:ascii="Arial" w:eastAsia="MS Mincho" w:hAnsi="Arial" w:cs="Arial"/>
                <w:b/>
                <w:color w:val="5E78AD"/>
                <w:sz w:val="32"/>
                <w:szCs w:val="32"/>
                <w:lang w:val="en-GB" w:eastAsia="en-US"/>
              </w:rPr>
              <w:t xml:space="preserve">      </w:t>
            </w:r>
            <w:r w:rsidRPr="009E6765">
              <w:rPr>
                <w:rFonts w:ascii="Arial" w:eastAsia="MS Mincho" w:hAnsi="Arial" w:cs="Arial"/>
                <w:b/>
                <w:color w:val="5E78AD"/>
                <w:sz w:val="32"/>
                <w:szCs w:val="32"/>
                <w:lang w:val="en-GB" w:eastAsia="en-US"/>
              </w:rPr>
              <w:t>3)</w:t>
            </w:r>
            <w:r w:rsidRPr="009E6765">
              <w:rPr>
                <w:rFonts w:ascii="Arial" w:eastAsia="MS Mincho" w:hAnsi="Arial" w:cs="Arial"/>
                <w:b/>
                <w:color w:val="5E78AD"/>
                <w:sz w:val="32"/>
                <w:szCs w:val="32"/>
                <w:lang w:val="en-GB" w:eastAsia="en-US"/>
              </w:rPr>
              <w:tab/>
              <w:t>ADOPTION OF AGENDA</w:t>
            </w:r>
          </w:p>
          <w:p w14:paraId="4D34441E" w14:textId="77777777" w:rsidR="0008061B" w:rsidRDefault="0008061B" w:rsidP="0008061B">
            <w:pPr>
              <w:spacing w:after="0" w:line="240" w:lineRule="auto"/>
              <w:jc w:val="both"/>
              <w:rPr>
                <w:rFonts w:ascii="Arial" w:eastAsia="MS Mincho" w:hAnsi="Arial"/>
                <w:color w:val="656865"/>
                <w:sz w:val="20"/>
                <w:szCs w:val="24"/>
                <w:lang w:val="en-GB" w:eastAsia="en-US"/>
              </w:rPr>
            </w:pPr>
          </w:p>
          <w:p w14:paraId="69261E0B" w14:textId="77777777" w:rsidR="0008061B" w:rsidRDefault="0008061B" w:rsidP="0008061B">
            <w:pPr>
              <w:spacing w:after="0" w:line="240" w:lineRule="auto"/>
              <w:jc w:val="both"/>
              <w:rPr>
                <w:rFonts w:ascii="Arial" w:eastAsia="MS Mincho" w:hAnsi="Arial"/>
                <w:color w:val="656865"/>
                <w:sz w:val="20"/>
                <w:szCs w:val="24"/>
                <w:lang w:val="en-GB" w:eastAsia="en-US"/>
              </w:rPr>
            </w:pPr>
            <w:r w:rsidRPr="009E6765">
              <w:rPr>
                <w:rFonts w:ascii="Arial" w:eastAsia="MS Mincho" w:hAnsi="Arial"/>
                <w:color w:val="656865"/>
                <w:sz w:val="20"/>
                <w:szCs w:val="24"/>
                <w:lang w:val="en-GB" w:eastAsia="en-US"/>
              </w:rPr>
              <w:t>The agenda (</w:t>
            </w:r>
            <w:r w:rsidRPr="009E6765">
              <w:rPr>
                <w:rFonts w:ascii="Arial" w:eastAsia="MS Mincho" w:hAnsi="Arial"/>
                <w:b/>
                <w:color w:val="656865"/>
                <w:sz w:val="20"/>
                <w:szCs w:val="24"/>
                <w:lang w:val="en-GB" w:eastAsia="en-US"/>
              </w:rPr>
              <w:t>Annex 2</w:t>
            </w:r>
            <w:r w:rsidRPr="009E6765">
              <w:rPr>
                <w:rFonts w:ascii="Arial" w:eastAsia="MS Mincho" w:hAnsi="Arial"/>
                <w:color w:val="656865"/>
                <w:sz w:val="20"/>
                <w:szCs w:val="24"/>
                <w:lang w:val="en-GB" w:eastAsia="en-US"/>
              </w:rPr>
              <w:t xml:space="preserve">) for the </w:t>
            </w:r>
            <w:r>
              <w:rPr>
                <w:rFonts w:ascii="Arial" w:eastAsia="MS Mincho" w:hAnsi="Arial"/>
                <w:color w:val="656865"/>
                <w:sz w:val="20"/>
                <w:szCs w:val="24"/>
                <w:lang w:val="en-GB" w:eastAsia="en-US"/>
              </w:rPr>
              <w:t>7</w:t>
            </w:r>
            <w:r w:rsidRPr="009E6765">
              <w:rPr>
                <w:rFonts w:ascii="Arial" w:eastAsia="MS Mincho" w:hAnsi="Arial"/>
                <w:color w:val="656865"/>
                <w:sz w:val="20"/>
                <w:szCs w:val="24"/>
                <w:vertAlign w:val="superscript"/>
                <w:lang w:val="en-GB" w:eastAsia="en-US"/>
              </w:rPr>
              <w:t>th</w:t>
            </w:r>
            <w:r w:rsidRPr="009E6765">
              <w:rPr>
                <w:rFonts w:ascii="Arial" w:eastAsia="MS Mincho" w:hAnsi="Arial"/>
                <w:color w:val="656865"/>
                <w:sz w:val="20"/>
                <w:szCs w:val="24"/>
                <w:lang w:val="en-GB" w:eastAsia="en-US"/>
              </w:rPr>
              <w:t xml:space="preserve"> Management Committee (MC) meeting was adopted.</w:t>
            </w:r>
          </w:p>
          <w:p w14:paraId="765B8274" w14:textId="77777777" w:rsidR="0008061B" w:rsidRPr="00F1685E" w:rsidRDefault="0008061B" w:rsidP="0008061B">
            <w:pPr>
              <w:pStyle w:val="Sinespaciado"/>
              <w:rPr>
                <w:lang w:val="en-GB"/>
              </w:rPr>
            </w:pPr>
          </w:p>
          <w:p w14:paraId="2FA8A303" w14:textId="77777777" w:rsidR="0008061B" w:rsidRPr="00F1685E" w:rsidRDefault="0008061B" w:rsidP="0008061B">
            <w:pPr>
              <w:pStyle w:val="Sinespaciado"/>
              <w:rPr>
                <w:lang w:val="en-CA"/>
              </w:rPr>
            </w:pPr>
          </w:p>
          <w:p w14:paraId="73828221" w14:textId="77777777" w:rsidR="0008061B" w:rsidRPr="00F1685E" w:rsidRDefault="0008061B" w:rsidP="0008061B">
            <w:pPr>
              <w:keepNext/>
              <w:keepLines/>
              <w:widowControl w:val="0"/>
              <w:autoSpaceDE w:val="0"/>
              <w:autoSpaceDN w:val="0"/>
              <w:adjustRightInd w:val="0"/>
              <w:spacing w:after="0" w:line="240" w:lineRule="auto"/>
              <w:rPr>
                <w:rFonts w:ascii="Arial" w:hAnsi="Arial" w:cs="Arial"/>
                <w:b/>
                <w:color w:val="5E78AD"/>
                <w:sz w:val="32"/>
                <w:szCs w:val="32"/>
                <w:lang w:val="en-GB"/>
              </w:rPr>
            </w:pPr>
            <w:r w:rsidRPr="00F1685E">
              <w:rPr>
                <w:rFonts w:ascii="Arial" w:hAnsi="Arial" w:cs="Arial"/>
                <w:b/>
                <w:color w:val="5E78AD"/>
                <w:sz w:val="32"/>
                <w:szCs w:val="32"/>
                <w:lang w:val="en-GB"/>
              </w:rPr>
              <w:t xml:space="preserve">      4)</w:t>
            </w:r>
            <w:r w:rsidRPr="00F1685E">
              <w:rPr>
                <w:rFonts w:ascii="Arial" w:hAnsi="Arial" w:cs="Arial"/>
                <w:b/>
                <w:color w:val="5E78AD"/>
                <w:sz w:val="32"/>
                <w:szCs w:val="32"/>
                <w:lang w:val="en-GB"/>
              </w:rPr>
              <w:tab/>
              <w:t>APPROVAL OF MINUTES AND MATTERS ARISING OF</w:t>
            </w:r>
          </w:p>
          <w:p w14:paraId="70C7163C" w14:textId="77777777" w:rsidR="0008061B" w:rsidRPr="00F1685E" w:rsidRDefault="0008061B" w:rsidP="0008061B">
            <w:pPr>
              <w:keepNext/>
              <w:keepLines/>
              <w:widowControl w:val="0"/>
              <w:autoSpaceDE w:val="0"/>
              <w:autoSpaceDN w:val="0"/>
              <w:adjustRightInd w:val="0"/>
              <w:spacing w:after="0" w:line="240" w:lineRule="auto"/>
              <w:rPr>
                <w:rFonts w:ascii="Arial" w:hAnsi="Arial" w:cs="Arial"/>
                <w:b/>
                <w:color w:val="5E78AD"/>
                <w:sz w:val="32"/>
                <w:szCs w:val="32"/>
                <w:lang w:val="en-GB"/>
              </w:rPr>
            </w:pPr>
            <w:r w:rsidRPr="00F1685E">
              <w:rPr>
                <w:rFonts w:ascii="Arial" w:hAnsi="Arial" w:cs="Arial"/>
                <w:b/>
                <w:color w:val="5E78AD"/>
                <w:sz w:val="32"/>
                <w:szCs w:val="32"/>
                <w:lang w:val="en-GB"/>
              </w:rPr>
              <w:t xml:space="preserve">      LAST MEETING</w:t>
            </w:r>
          </w:p>
          <w:p w14:paraId="20ACEB84" w14:textId="77777777" w:rsidR="0008061B" w:rsidRPr="00F1685E" w:rsidRDefault="0008061B" w:rsidP="0008061B">
            <w:pPr>
              <w:keepNext/>
              <w:keepLines/>
              <w:widowControl w:val="0"/>
              <w:autoSpaceDE w:val="0"/>
              <w:autoSpaceDN w:val="0"/>
              <w:adjustRightInd w:val="0"/>
              <w:spacing w:after="0" w:line="240" w:lineRule="auto"/>
              <w:rPr>
                <w:rFonts w:ascii="Arial" w:hAnsi="Arial" w:cs="Arial"/>
                <w:sz w:val="20"/>
                <w:szCs w:val="20"/>
                <w:lang w:val="en-GB"/>
              </w:rPr>
            </w:pPr>
          </w:p>
          <w:p w14:paraId="24D3FA33" w14:textId="77777777" w:rsidR="0008061B" w:rsidRDefault="0008061B" w:rsidP="0008061B">
            <w:pPr>
              <w:spacing w:after="0" w:line="276" w:lineRule="auto"/>
              <w:jc w:val="both"/>
              <w:rPr>
                <w:rFonts w:ascii="Arial" w:eastAsia="MS Mincho" w:hAnsi="Arial" w:cs="Arial"/>
                <w:color w:val="656865"/>
                <w:sz w:val="20"/>
                <w:szCs w:val="20"/>
                <w:lang w:val="en-GB" w:eastAsia="en-US"/>
              </w:rPr>
            </w:pPr>
            <w:r w:rsidRPr="00586AFD">
              <w:rPr>
                <w:rFonts w:ascii="Arial" w:eastAsia="MS Mincho" w:hAnsi="Arial" w:cs="Arial"/>
                <w:color w:val="656865"/>
                <w:sz w:val="20"/>
                <w:szCs w:val="20"/>
                <w:lang w:val="en-GB" w:eastAsia="en-US"/>
              </w:rPr>
              <w:t xml:space="preserve">The minutes of the last meeting were approved and a summary of the matters arising of the last meeting was provided (see </w:t>
            </w:r>
            <w:r w:rsidRPr="00586AFD">
              <w:rPr>
                <w:rFonts w:ascii="Arial" w:eastAsia="MS Mincho" w:hAnsi="Arial" w:cs="Arial"/>
                <w:b/>
                <w:color w:val="656865"/>
                <w:sz w:val="20"/>
                <w:szCs w:val="20"/>
                <w:lang w:val="en-GB" w:eastAsia="en-US"/>
              </w:rPr>
              <w:t>Annex 3 and 4</w:t>
            </w:r>
            <w:r w:rsidRPr="00586AFD">
              <w:rPr>
                <w:rFonts w:ascii="Arial" w:eastAsia="MS Mincho" w:hAnsi="Arial" w:cs="Arial"/>
                <w:color w:val="656865"/>
                <w:sz w:val="20"/>
                <w:szCs w:val="20"/>
                <w:lang w:val="en-GB" w:eastAsia="en-US"/>
              </w:rPr>
              <w:t xml:space="preserve"> –</w:t>
            </w:r>
            <w:r>
              <w:rPr>
                <w:rFonts w:ascii="Arial" w:eastAsia="MS Mincho" w:hAnsi="Arial" w:cs="Arial"/>
                <w:color w:val="656865"/>
                <w:sz w:val="20"/>
                <w:szCs w:val="20"/>
                <w:lang w:val="en-GB" w:eastAsia="en-US"/>
              </w:rPr>
              <w:t xml:space="preserve"> </w:t>
            </w:r>
            <w:r w:rsidRPr="00586AFD">
              <w:rPr>
                <w:rFonts w:ascii="Arial" w:eastAsia="MS Mincho" w:hAnsi="Arial" w:cs="Arial"/>
                <w:color w:val="656865"/>
                <w:sz w:val="20"/>
                <w:szCs w:val="20"/>
                <w:lang w:val="en-GB" w:eastAsia="en-US"/>
              </w:rPr>
              <w:t>presentation for a summary of the matters).</w:t>
            </w:r>
            <w:r w:rsidRPr="00BC5634">
              <w:rPr>
                <w:rFonts w:ascii="Arial" w:eastAsia="MS Mincho" w:hAnsi="Arial" w:cs="Arial"/>
                <w:color w:val="656865"/>
                <w:sz w:val="20"/>
                <w:szCs w:val="20"/>
                <w:lang w:val="en-GB" w:eastAsia="en-US"/>
              </w:rPr>
              <w:t xml:space="preserve"> </w:t>
            </w:r>
          </w:p>
          <w:p w14:paraId="733248CC" w14:textId="77777777" w:rsidR="0008061B" w:rsidRDefault="0008061B" w:rsidP="0008061B">
            <w:pPr>
              <w:spacing w:after="0" w:line="276" w:lineRule="auto"/>
              <w:jc w:val="both"/>
              <w:rPr>
                <w:rFonts w:ascii="Arial" w:eastAsia="MS Mincho" w:hAnsi="Arial" w:cs="Arial"/>
                <w:color w:val="656865"/>
                <w:sz w:val="20"/>
                <w:szCs w:val="20"/>
                <w:lang w:val="en-GB" w:eastAsia="en-US"/>
              </w:rPr>
            </w:pPr>
          </w:p>
          <w:p w14:paraId="6B1FA4E1" w14:textId="77777777" w:rsidR="0008061B" w:rsidRDefault="0008061B" w:rsidP="0008061B">
            <w:pPr>
              <w:spacing w:after="0" w:line="276" w:lineRule="auto"/>
              <w:jc w:val="both"/>
              <w:rPr>
                <w:rFonts w:ascii="Arial" w:eastAsia="MS Mincho" w:hAnsi="Arial" w:cs="Arial"/>
                <w:b/>
                <w:color w:val="5E78AD"/>
                <w:sz w:val="32"/>
                <w:szCs w:val="32"/>
                <w:lang w:val="en-GB" w:eastAsia="en-US"/>
              </w:rPr>
            </w:pPr>
            <w:r>
              <w:rPr>
                <w:rFonts w:ascii="Arial" w:eastAsia="MS Mincho" w:hAnsi="Arial" w:cs="Arial"/>
                <w:b/>
                <w:color w:val="5E78AD"/>
                <w:sz w:val="32"/>
                <w:szCs w:val="32"/>
                <w:lang w:val="en-GB" w:eastAsia="en-US"/>
              </w:rPr>
              <w:t xml:space="preserve">      </w:t>
            </w:r>
            <w:r w:rsidRPr="00B7549F">
              <w:rPr>
                <w:rFonts w:ascii="Arial" w:eastAsia="MS Mincho" w:hAnsi="Arial" w:cs="Arial"/>
                <w:b/>
                <w:color w:val="5E78AD"/>
                <w:sz w:val="32"/>
                <w:szCs w:val="32"/>
                <w:lang w:val="en-GB" w:eastAsia="en-US"/>
              </w:rPr>
              <w:t>5)</w:t>
            </w:r>
            <w:r w:rsidRPr="00B7549F">
              <w:rPr>
                <w:rFonts w:ascii="Arial" w:eastAsia="MS Mincho" w:hAnsi="Arial" w:cs="Arial"/>
                <w:b/>
                <w:color w:val="5E78AD"/>
                <w:sz w:val="32"/>
                <w:szCs w:val="32"/>
                <w:lang w:val="en-GB" w:eastAsia="en-US"/>
              </w:rPr>
              <w:tab/>
              <w:t>UPDATE FROM THE ACTION CHAIR</w:t>
            </w:r>
          </w:p>
          <w:p w14:paraId="380545CC" w14:textId="77777777" w:rsidR="0008061B" w:rsidRPr="00F1685E"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r w:rsidRPr="00F1685E">
              <w:rPr>
                <w:rFonts w:ascii="Arial" w:hAnsi="Arial" w:cs="Arial"/>
                <w:color w:val="656865"/>
                <w:sz w:val="20"/>
                <w:szCs w:val="20"/>
                <w:lang w:val="en-CA"/>
              </w:rPr>
              <w:t xml:space="preserve">   </w:t>
            </w:r>
          </w:p>
          <w:p w14:paraId="3D5378E7" w14:textId="77777777" w:rsidR="0008061B" w:rsidRPr="00F1685E"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r w:rsidRPr="00F1685E">
              <w:rPr>
                <w:rFonts w:ascii="Arial" w:hAnsi="Arial" w:cs="Arial"/>
                <w:color w:val="656865"/>
                <w:sz w:val="20"/>
                <w:szCs w:val="20"/>
                <w:lang w:val="en-CA"/>
              </w:rPr>
              <w:t xml:space="preserve">    a) Status of Action: start and end dates of Action, participating COST countries, participating NNC/ </w:t>
            </w:r>
            <w:r w:rsidRPr="00F1685E">
              <w:rPr>
                <w:rFonts w:ascii="Arial" w:hAnsi="Arial" w:cs="Arial"/>
                <w:color w:val="656865"/>
                <w:sz w:val="20"/>
                <w:szCs w:val="20"/>
                <w:lang w:val="en-CA"/>
              </w:rPr>
              <w:br/>
              <w:t xml:space="preserve">       IPC institutions and Specific Organisations</w:t>
            </w:r>
          </w:p>
          <w:p w14:paraId="46520EEF" w14:textId="77777777" w:rsidR="0008061B" w:rsidRPr="00F1685E"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p>
          <w:p w14:paraId="5513B892" w14:textId="77777777" w:rsidR="0008061B" w:rsidRPr="00F1685E" w:rsidRDefault="0008061B" w:rsidP="0008061B">
            <w:pPr>
              <w:keepNext/>
              <w:keepLines/>
              <w:widowControl w:val="0"/>
              <w:numPr>
                <w:ilvl w:val="0"/>
                <w:numId w:val="15"/>
              </w:numPr>
              <w:autoSpaceDE w:val="0"/>
              <w:autoSpaceDN w:val="0"/>
              <w:adjustRightInd w:val="0"/>
              <w:spacing w:after="0" w:line="240" w:lineRule="auto"/>
              <w:rPr>
                <w:rFonts w:ascii="Arial" w:hAnsi="Arial" w:cs="Arial"/>
                <w:sz w:val="20"/>
                <w:szCs w:val="20"/>
                <w:lang w:val="en-CA"/>
              </w:rPr>
            </w:pPr>
            <w:r w:rsidRPr="00F1685E">
              <w:rPr>
                <w:rFonts w:ascii="Arial" w:hAnsi="Arial" w:cs="Arial"/>
                <w:color w:val="656865"/>
                <w:sz w:val="20"/>
                <w:szCs w:val="20"/>
                <w:lang w:val="en-GB"/>
              </w:rPr>
              <w:t xml:space="preserve">An overview of the status of the Action was provided by the Action Chair (see </w:t>
            </w:r>
            <w:r w:rsidRPr="00F1685E">
              <w:rPr>
                <w:rFonts w:ascii="Arial" w:hAnsi="Arial" w:cs="Arial"/>
                <w:b/>
                <w:color w:val="656865"/>
                <w:sz w:val="20"/>
                <w:szCs w:val="20"/>
                <w:lang w:val="en-GB"/>
              </w:rPr>
              <w:t>Annex 4</w:t>
            </w:r>
            <w:r w:rsidRPr="00F1685E">
              <w:rPr>
                <w:rFonts w:ascii="Arial" w:hAnsi="Arial" w:cs="Arial"/>
                <w:color w:val="656865"/>
                <w:sz w:val="20"/>
                <w:szCs w:val="20"/>
                <w:lang w:val="en-GB"/>
              </w:rPr>
              <w:t>).  It was noted that 50% of participating COST countries are ITCs.</w:t>
            </w:r>
          </w:p>
          <w:p w14:paraId="709C9965" w14:textId="77777777" w:rsidR="0008061B" w:rsidRPr="00F1685E" w:rsidRDefault="0008061B" w:rsidP="0008061B">
            <w:pPr>
              <w:keepNext/>
              <w:keepLines/>
              <w:widowControl w:val="0"/>
              <w:autoSpaceDE w:val="0"/>
              <w:autoSpaceDN w:val="0"/>
              <w:adjustRightInd w:val="0"/>
              <w:spacing w:after="0" w:line="240" w:lineRule="auto"/>
              <w:rPr>
                <w:rFonts w:ascii="Arial" w:hAnsi="Arial" w:cs="Arial"/>
                <w:sz w:val="20"/>
                <w:szCs w:val="20"/>
                <w:lang w:val="en-CA"/>
              </w:rPr>
            </w:pPr>
          </w:p>
          <w:p w14:paraId="42B5A829" w14:textId="77777777" w:rsidR="0008061B" w:rsidRPr="00F1685E"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r w:rsidRPr="00F1685E">
              <w:rPr>
                <w:rFonts w:ascii="Arial" w:hAnsi="Arial" w:cs="Arial"/>
                <w:color w:val="656865"/>
                <w:sz w:val="20"/>
                <w:szCs w:val="20"/>
                <w:lang w:val="en-CA"/>
              </w:rPr>
              <w:t xml:space="preserve">       b) Short Term Scientific Missions (STSM) and ITC Conference Grants: review of completed reports </w:t>
            </w:r>
          </w:p>
          <w:p w14:paraId="4E00F919" w14:textId="77777777" w:rsidR="0008061B" w:rsidRPr="00F1685E"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r w:rsidRPr="00F1685E">
              <w:rPr>
                <w:rFonts w:ascii="Arial" w:hAnsi="Arial" w:cs="Arial"/>
                <w:color w:val="656865"/>
                <w:sz w:val="20"/>
                <w:szCs w:val="20"/>
                <w:lang w:val="en-CA"/>
              </w:rPr>
              <w:t xml:space="preserve">      and new applications (ISM)</w:t>
            </w:r>
          </w:p>
          <w:p w14:paraId="16610382" w14:textId="77777777" w:rsidR="0008061B" w:rsidRPr="00F1685E"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p>
          <w:p w14:paraId="22D05A62" w14:textId="77777777" w:rsidR="0008061B" w:rsidRPr="00F1685E" w:rsidRDefault="0008061B" w:rsidP="0008061B">
            <w:pPr>
              <w:keepNext/>
              <w:keepLines/>
              <w:widowControl w:val="0"/>
              <w:numPr>
                <w:ilvl w:val="0"/>
                <w:numId w:val="15"/>
              </w:numPr>
              <w:autoSpaceDE w:val="0"/>
              <w:autoSpaceDN w:val="0"/>
              <w:adjustRightInd w:val="0"/>
              <w:spacing w:after="0" w:line="240" w:lineRule="auto"/>
              <w:rPr>
                <w:rFonts w:ascii="Arial" w:hAnsi="Arial" w:cs="Arial"/>
                <w:color w:val="656865"/>
                <w:sz w:val="20"/>
                <w:szCs w:val="20"/>
                <w:u w:val="single"/>
                <w:lang w:val="en-CA"/>
              </w:rPr>
            </w:pPr>
            <w:r w:rsidRPr="00F1685E">
              <w:rPr>
                <w:rFonts w:ascii="Arial" w:hAnsi="Arial" w:cs="Arial"/>
                <w:color w:val="656865"/>
                <w:sz w:val="20"/>
                <w:szCs w:val="20"/>
                <w:lang w:val="en-CA"/>
              </w:rPr>
              <w:t xml:space="preserve">A summary of STSMs and ITC conference grants was provided (see </w:t>
            </w:r>
            <w:r w:rsidRPr="00F1685E">
              <w:rPr>
                <w:rFonts w:ascii="Arial" w:hAnsi="Arial" w:cs="Arial"/>
                <w:b/>
                <w:color w:val="656865"/>
                <w:sz w:val="20"/>
                <w:szCs w:val="20"/>
                <w:lang w:val="en-CA"/>
              </w:rPr>
              <w:t>Annex 4</w:t>
            </w:r>
            <w:r w:rsidRPr="00F1685E">
              <w:rPr>
                <w:rFonts w:ascii="Arial" w:hAnsi="Arial" w:cs="Arial"/>
                <w:color w:val="656865"/>
                <w:sz w:val="20"/>
                <w:szCs w:val="20"/>
                <w:lang w:val="en-CA"/>
              </w:rPr>
              <w:t>)</w:t>
            </w:r>
          </w:p>
          <w:p w14:paraId="2E28385F" w14:textId="77777777" w:rsidR="0008061B" w:rsidRPr="00F1685E" w:rsidRDefault="0008061B" w:rsidP="0008061B">
            <w:pPr>
              <w:keepNext/>
              <w:keepLines/>
              <w:widowControl w:val="0"/>
              <w:numPr>
                <w:ilvl w:val="0"/>
                <w:numId w:val="15"/>
              </w:numPr>
              <w:autoSpaceDE w:val="0"/>
              <w:autoSpaceDN w:val="0"/>
              <w:adjustRightInd w:val="0"/>
              <w:spacing w:after="0" w:line="240" w:lineRule="auto"/>
              <w:rPr>
                <w:rFonts w:ascii="Arial" w:hAnsi="Arial" w:cs="Arial"/>
                <w:color w:val="656865"/>
                <w:sz w:val="20"/>
                <w:szCs w:val="20"/>
                <w:lang w:val="en-CA"/>
              </w:rPr>
            </w:pPr>
            <w:r w:rsidRPr="00F1685E">
              <w:rPr>
                <w:rFonts w:ascii="Arial" w:hAnsi="Arial" w:cs="Arial"/>
                <w:color w:val="656865"/>
                <w:sz w:val="20"/>
                <w:szCs w:val="20"/>
                <w:lang w:val="en-CA"/>
              </w:rPr>
              <w:t xml:space="preserve">A total of 25 STSMs have been completed in the Action to date overall, including 2 in Grant Period 4 and 3 in Grant Period 5, the geographic distribution of home and host institutions were described </w:t>
            </w:r>
          </w:p>
          <w:p w14:paraId="58075506" w14:textId="77777777" w:rsidR="0008061B" w:rsidRPr="00F1685E" w:rsidRDefault="0008061B" w:rsidP="0008061B">
            <w:pPr>
              <w:keepNext/>
              <w:keepLines/>
              <w:widowControl w:val="0"/>
              <w:numPr>
                <w:ilvl w:val="0"/>
                <w:numId w:val="15"/>
              </w:numPr>
              <w:autoSpaceDE w:val="0"/>
              <w:autoSpaceDN w:val="0"/>
              <w:adjustRightInd w:val="0"/>
              <w:spacing w:after="0" w:line="240" w:lineRule="auto"/>
              <w:rPr>
                <w:rFonts w:ascii="Arial" w:hAnsi="Arial" w:cs="Arial"/>
                <w:color w:val="656865"/>
                <w:sz w:val="20"/>
                <w:szCs w:val="20"/>
                <w:u w:val="single"/>
                <w:lang w:val="en-CA"/>
              </w:rPr>
            </w:pPr>
            <w:r w:rsidRPr="00F1685E">
              <w:rPr>
                <w:rFonts w:ascii="Arial" w:hAnsi="Arial" w:cs="Arial"/>
                <w:color w:val="656865"/>
                <w:sz w:val="20"/>
                <w:szCs w:val="20"/>
                <w:lang w:val="en-CA"/>
              </w:rPr>
              <w:t>There was 1 ITC conference grant in Grant Period 4 and 0 in Grant Period 5</w:t>
            </w:r>
          </w:p>
          <w:p w14:paraId="2C55B015" w14:textId="77777777" w:rsidR="0008061B" w:rsidRPr="00F1685E" w:rsidRDefault="0008061B" w:rsidP="0008061B">
            <w:pPr>
              <w:keepNext/>
              <w:keepLines/>
              <w:widowControl w:val="0"/>
              <w:numPr>
                <w:ilvl w:val="0"/>
                <w:numId w:val="15"/>
              </w:numPr>
              <w:autoSpaceDE w:val="0"/>
              <w:autoSpaceDN w:val="0"/>
              <w:adjustRightInd w:val="0"/>
              <w:spacing w:after="0" w:line="240" w:lineRule="auto"/>
              <w:rPr>
                <w:rFonts w:ascii="Arial" w:hAnsi="Arial" w:cs="Arial"/>
                <w:color w:val="656865"/>
                <w:sz w:val="20"/>
                <w:szCs w:val="20"/>
                <w:u w:val="single"/>
                <w:lang w:val="en-CA"/>
              </w:rPr>
            </w:pPr>
            <w:r w:rsidRPr="00F1685E">
              <w:rPr>
                <w:rFonts w:ascii="Arial" w:hAnsi="Arial" w:cs="Arial"/>
                <w:color w:val="656865"/>
                <w:sz w:val="20"/>
                <w:szCs w:val="20"/>
                <w:lang w:val="en-CA"/>
              </w:rPr>
              <w:t>A total of 3 Virtual Mobility Grants were completed in Grant Period 4 and 1 is planned in Grant Period 5</w:t>
            </w:r>
          </w:p>
          <w:p w14:paraId="6E50D47E" w14:textId="77777777" w:rsidR="0008061B" w:rsidRPr="00F1685E"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p>
          <w:p w14:paraId="2DF4CED3" w14:textId="77777777" w:rsidR="0008061B" w:rsidRPr="00F1685E" w:rsidRDefault="0008061B" w:rsidP="0008061B">
            <w:pPr>
              <w:keepNext/>
              <w:keepLines/>
              <w:widowControl w:val="0"/>
              <w:autoSpaceDE w:val="0"/>
              <w:autoSpaceDN w:val="0"/>
              <w:adjustRightInd w:val="0"/>
              <w:spacing w:after="0" w:line="240" w:lineRule="auto"/>
              <w:rPr>
                <w:rFonts w:ascii="Arial" w:hAnsi="Arial" w:cs="Arial"/>
                <w:sz w:val="20"/>
                <w:szCs w:val="20"/>
                <w:lang w:val="en-CA"/>
              </w:rPr>
            </w:pPr>
          </w:p>
          <w:p w14:paraId="23AF419B" w14:textId="77777777" w:rsidR="0008061B" w:rsidRPr="00F1685E" w:rsidRDefault="0008061B" w:rsidP="0008061B">
            <w:pPr>
              <w:keepNext/>
              <w:keepLines/>
              <w:widowControl w:val="0"/>
              <w:autoSpaceDE w:val="0"/>
              <w:autoSpaceDN w:val="0"/>
              <w:adjustRightInd w:val="0"/>
              <w:spacing w:after="0" w:line="240" w:lineRule="auto"/>
              <w:rPr>
                <w:rFonts w:ascii="Arial" w:hAnsi="Arial" w:cs="Arial"/>
                <w:b/>
                <w:color w:val="5E78AD"/>
                <w:sz w:val="32"/>
                <w:szCs w:val="32"/>
                <w:lang w:val="en-GB"/>
              </w:rPr>
            </w:pPr>
            <w:r w:rsidRPr="00F1685E">
              <w:rPr>
                <w:rFonts w:ascii="Arial" w:hAnsi="Arial" w:cs="Arial"/>
                <w:b/>
                <w:color w:val="5E78AD"/>
                <w:sz w:val="32"/>
                <w:szCs w:val="32"/>
                <w:lang w:val="en-GB"/>
              </w:rPr>
              <w:lastRenderedPageBreak/>
              <w:t xml:space="preserve">    6) IMPLEMENTATION OF COST POLICIES ON</w:t>
            </w:r>
          </w:p>
          <w:p w14:paraId="15749FB1" w14:textId="77777777" w:rsidR="0008061B" w:rsidRPr="00F1685E" w:rsidRDefault="0008061B" w:rsidP="0008061B">
            <w:pPr>
              <w:keepNext/>
              <w:keepLines/>
              <w:widowControl w:val="0"/>
              <w:autoSpaceDE w:val="0"/>
              <w:autoSpaceDN w:val="0"/>
              <w:adjustRightInd w:val="0"/>
              <w:spacing w:after="0" w:line="240" w:lineRule="auto"/>
              <w:rPr>
                <w:rFonts w:ascii="Arial" w:hAnsi="Arial" w:cs="Arial"/>
                <w:b/>
                <w:color w:val="5E78AD"/>
                <w:sz w:val="32"/>
                <w:szCs w:val="32"/>
                <w:u w:val="single"/>
                <w:lang w:val="en-CA"/>
              </w:rPr>
            </w:pPr>
          </w:p>
          <w:p w14:paraId="361F0E9C" w14:textId="77777777" w:rsidR="0008061B" w:rsidRPr="00F1685E" w:rsidRDefault="0008061B" w:rsidP="0008061B">
            <w:pPr>
              <w:rPr>
                <w:rFonts w:ascii="Arial" w:hAnsi="Arial" w:cs="Arial"/>
                <w:color w:val="656865"/>
                <w:sz w:val="20"/>
                <w:szCs w:val="20"/>
                <w:lang w:val="en-CA"/>
              </w:rPr>
            </w:pPr>
            <w:r w:rsidRPr="00F1685E">
              <w:rPr>
                <w:rFonts w:ascii="Arial" w:hAnsi="Arial" w:cs="Arial"/>
                <w:color w:val="656865"/>
                <w:sz w:val="20"/>
                <w:szCs w:val="20"/>
                <w:lang w:val="en-CA"/>
              </w:rPr>
              <w:t xml:space="preserve">a) Promotion of gender balance and Early Career Investigators (ECIs) </w:t>
            </w:r>
          </w:p>
          <w:p w14:paraId="6080512F" w14:textId="77777777" w:rsidR="0008061B" w:rsidRPr="00F823A8" w:rsidRDefault="0008061B" w:rsidP="0008061B">
            <w:pPr>
              <w:pStyle w:val="Prrafodelista"/>
              <w:numPr>
                <w:ilvl w:val="0"/>
                <w:numId w:val="18"/>
              </w:numPr>
              <w:rPr>
                <w:lang w:val="en-CA"/>
              </w:rPr>
            </w:pPr>
            <w:r w:rsidRPr="003C6EA7">
              <w:rPr>
                <w:lang w:val="en-GB"/>
              </w:rPr>
              <w:t xml:space="preserve">An overview </w:t>
            </w:r>
            <w:r w:rsidRPr="00F823A8">
              <w:rPr>
                <w:lang w:val="en-GB"/>
              </w:rPr>
              <w:t xml:space="preserve">was provided (see </w:t>
            </w:r>
            <w:r w:rsidRPr="00F823A8">
              <w:rPr>
                <w:b/>
                <w:lang w:val="en-GB"/>
              </w:rPr>
              <w:t>Annex 4</w:t>
            </w:r>
            <w:r w:rsidRPr="00F823A8">
              <w:rPr>
                <w:lang w:val="en-GB"/>
              </w:rPr>
              <w:t>)</w:t>
            </w:r>
          </w:p>
          <w:p w14:paraId="7119C9E0" w14:textId="77777777" w:rsidR="0008061B" w:rsidRPr="00F823A8" w:rsidRDefault="0008061B" w:rsidP="0008061B">
            <w:pPr>
              <w:pStyle w:val="Bulletpoint"/>
              <w:numPr>
                <w:ilvl w:val="0"/>
                <w:numId w:val="18"/>
              </w:numPr>
              <w:rPr>
                <w:lang w:val="en-GB"/>
              </w:rPr>
            </w:pPr>
            <w:r w:rsidRPr="00F823A8">
              <w:rPr>
                <w:lang w:val="en-GB"/>
              </w:rPr>
              <w:t xml:space="preserve">Gender balance: </w:t>
            </w:r>
            <w:r>
              <w:rPr>
                <w:lang w:val="en-GB"/>
              </w:rPr>
              <w:t>57</w:t>
            </w:r>
            <w:r w:rsidRPr="00F823A8">
              <w:rPr>
                <w:lang w:val="en-GB"/>
              </w:rPr>
              <w:t xml:space="preserve"> MC Members: </w:t>
            </w:r>
            <w:r>
              <w:rPr>
                <w:lang w:val="en-GB"/>
              </w:rPr>
              <w:t>36</w:t>
            </w:r>
            <w:r w:rsidRPr="00F823A8">
              <w:rPr>
                <w:lang w:val="en-GB"/>
              </w:rPr>
              <w:t xml:space="preserve"> women (</w:t>
            </w:r>
            <w:r>
              <w:rPr>
                <w:lang w:val="en-GB"/>
              </w:rPr>
              <w:t>63</w:t>
            </w:r>
            <w:r w:rsidRPr="00F823A8">
              <w:rPr>
                <w:lang w:val="en-GB"/>
              </w:rPr>
              <w:t xml:space="preserve">%), </w:t>
            </w:r>
            <w:r>
              <w:rPr>
                <w:lang w:val="en-GB"/>
              </w:rPr>
              <w:t>241</w:t>
            </w:r>
            <w:r w:rsidRPr="00F823A8">
              <w:rPr>
                <w:lang w:val="en-GB"/>
              </w:rPr>
              <w:t xml:space="preserve"> </w:t>
            </w:r>
            <w:r>
              <w:rPr>
                <w:lang w:val="en-GB"/>
              </w:rPr>
              <w:t>Action contacts: 153</w:t>
            </w:r>
            <w:r w:rsidRPr="00F823A8">
              <w:rPr>
                <w:lang w:val="en-GB"/>
              </w:rPr>
              <w:t xml:space="preserve"> women (</w:t>
            </w:r>
            <w:r>
              <w:rPr>
                <w:lang w:val="en-GB"/>
              </w:rPr>
              <w:t>63</w:t>
            </w:r>
            <w:r w:rsidRPr="00F823A8">
              <w:rPr>
                <w:lang w:val="en-GB"/>
              </w:rPr>
              <w:t>%)</w:t>
            </w:r>
            <w:r>
              <w:rPr>
                <w:lang w:val="en-GB"/>
              </w:rPr>
              <w:t xml:space="preserve">, note 67 had information on gender missing </w:t>
            </w:r>
          </w:p>
          <w:p w14:paraId="05628A85" w14:textId="77777777" w:rsidR="0008061B" w:rsidRPr="00FA1EF7" w:rsidRDefault="0008061B" w:rsidP="0008061B">
            <w:pPr>
              <w:pStyle w:val="Bulletpoint"/>
              <w:numPr>
                <w:ilvl w:val="0"/>
                <w:numId w:val="18"/>
              </w:numPr>
              <w:rPr>
                <w:rFonts w:cs="Arial"/>
                <w:color w:val="656865"/>
                <w:szCs w:val="20"/>
                <w:lang w:val="en-GB"/>
              </w:rPr>
            </w:pPr>
            <w:r w:rsidRPr="00FA1EF7">
              <w:rPr>
                <w:lang w:val="en-GB"/>
              </w:rPr>
              <w:t xml:space="preserve">Early Career Investigators (ECI): </w:t>
            </w:r>
            <w:r>
              <w:rPr>
                <w:lang w:val="en-GB"/>
              </w:rPr>
              <w:t>we have held 3 young researcher sessions at previous meetings, one webinar of young researchers, and engagement through grants (STSM, VMG, ITC conference grants)</w:t>
            </w:r>
          </w:p>
          <w:p w14:paraId="6255C8BC" w14:textId="77777777" w:rsidR="00B562C3" w:rsidRDefault="00B562C3" w:rsidP="00B562C3">
            <w:pPr>
              <w:spacing w:after="0" w:line="276" w:lineRule="auto"/>
              <w:jc w:val="both"/>
              <w:rPr>
                <w:lang w:val="en-GB" w:eastAsia="en-US"/>
              </w:rPr>
            </w:pPr>
          </w:p>
          <w:p w14:paraId="1002CC8F" w14:textId="77777777" w:rsidR="0008061B"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r w:rsidRPr="00FA1EF7">
              <w:rPr>
                <w:rFonts w:ascii="Arial" w:hAnsi="Arial" w:cs="Arial"/>
                <w:color w:val="656865"/>
                <w:sz w:val="20"/>
                <w:szCs w:val="20"/>
                <w:lang w:val="en-CA"/>
              </w:rPr>
              <w:t>b) Inclusiveness and Excellence (see below list of Inclusiveness Target Countries)</w:t>
            </w:r>
          </w:p>
          <w:p w14:paraId="566E51E1" w14:textId="77777777" w:rsidR="0008061B"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p>
          <w:p w14:paraId="61480CF6" w14:textId="77777777" w:rsidR="0008061B" w:rsidRPr="0091505A" w:rsidRDefault="0008061B" w:rsidP="0008061B">
            <w:pPr>
              <w:pStyle w:val="Prrafodelista"/>
              <w:numPr>
                <w:ilvl w:val="0"/>
                <w:numId w:val="20"/>
              </w:numPr>
              <w:rPr>
                <w:lang w:val="en-CA"/>
              </w:rPr>
            </w:pPr>
            <w:r w:rsidRPr="003C6EA7">
              <w:rPr>
                <w:lang w:val="en-GB"/>
              </w:rPr>
              <w:t xml:space="preserve">An </w:t>
            </w:r>
            <w:r w:rsidRPr="0091505A">
              <w:rPr>
                <w:lang w:val="en-GB"/>
              </w:rPr>
              <w:t xml:space="preserve">overview of the promotion of inclusiveness and excellence was provided (see </w:t>
            </w:r>
            <w:r w:rsidRPr="0091505A">
              <w:rPr>
                <w:b/>
                <w:lang w:val="en-GB"/>
              </w:rPr>
              <w:t>Annex 4</w:t>
            </w:r>
            <w:r w:rsidRPr="0091505A">
              <w:rPr>
                <w:lang w:val="en-GB"/>
              </w:rPr>
              <w:t>)</w:t>
            </w:r>
          </w:p>
          <w:p w14:paraId="24262C9C" w14:textId="77777777" w:rsidR="0008061B" w:rsidRPr="0091505A" w:rsidRDefault="0008061B" w:rsidP="0008061B">
            <w:pPr>
              <w:pStyle w:val="Bulletpoint"/>
              <w:numPr>
                <w:ilvl w:val="0"/>
                <w:numId w:val="20"/>
              </w:numPr>
              <w:rPr>
                <w:lang w:val="en-CA"/>
              </w:rPr>
            </w:pPr>
            <w:r w:rsidRPr="0091505A">
              <w:rPr>
                <w:lang w:val="en-GB"/>
              </w:rPr>
              <w:t>3</w:t>
            </w:r>
            <w:r>
              <w:rPr>
                <w:lang w:val="en-GB"/>
              </w:rPr>
              <w:t>2</w:t>
            </w:r>
            <w:r w:rsidRPr="0091505A">
              <w:rPr>
                <w:lang w:val="en-GB"/>
              </w:rPr>
              <w:t xml:space="preserve"> countries: 1</w:t>
            </w:r>
            <w:r>
              <w:rPr>
                <w:lang w:val="en-GB"/>
              </w:rPr>
              <w:t>6</w:t>
            </w:r>
            <w:r w:rsidRPr="0091505A">
              <w:rPr>
                <w:lang w:val="en-GB"/>
              </w:rPr>
              <w:t xml:space="preserve"> Inclusiveness Target Countries (ITC) (5</w:t>
            </w:r>
            <w:r>
              <w:rPr>
                <w:lang w:val="en-GB"/>
              </w:rPr>
              <w:t>0</w:t>
            </w:r>
            <w:r w:rsidRPr="0091505A">
              <w:rPr>
                <w:lang w:val="en-GB"/>
              </w:rPr>
              <w:t>%)</w:t>
            </w:r>
          </w:p>
          <w:p w14:paraId="678A1E15" w14:textId="77777777" w:rsidR="0008061B" w:rsidRPr="0091505A" w:rsidRDefault="0008061B" w:rsidP="0008061B">
            <w:pPr>
              <w:pStyle w:val="Bulletpoint"/>
              <w:numPr>
                <w:ilvl w:val="0"/>
                <w:numId w:val="20"/>
              </w:numPr>
              <w:rPr>
                <w:lang w:val="en-CA"/>
              </w:rPr>
            </w:pPr>
            <w:r>
              <w:t>58</w:t>
            </w:r>
            <w:r w:rsidRPr="0091505A">
              <w:t xml:space="preserve"> </w:t>
            </w:r>
            <w:r>
              <w:rPr>
                <w:lang w:val="en-GB"/>
              </w:rPr>
              <w:t>MC Members</w:t>
            </w:r>
            <w:r w:rsidRPr="0091505A">
              <w:rPr>
                <w:lang w:val="en-GB"/>
              </w:rPr>
              <w:t xml:space="preserve">: </w:t>
            </w:r>
            <w:r>
              <w:rPr>
                <w:lang w:val="en-GB"/>
              </w:rPr>
              <w:t>27</w:t>
            </w:r>
            <w:r w:rsidRPr="0091505A">
              <w:rPr>
                <w:lang w:val="en-GB"/>
              </w:rPr>
              <w:t xml:space="preserve"> ITC (4</w:t>
            </w:r>
            <w:r>
              <w:rPr>
                <w:lang w:val="en-GB"/>
              </w:rPr>
              <w:t>7</w:t>
            </w:r>
            <w:r w:rsidRPr="0091505A">
              <w:rPr>
                <w:lang w:val="en-GB"/>
              </w:rPr>
              <w:t>%)</w:t>
            </w:r>
          </w:p>
          <w:p w14:paraId="38B0FB6C" w14:textId="77777777" w:rsidR="0008061B" w:rsidRPr="00FA1EF7" w:rsidRDefault="0008061B" w:rsidP="0008061B">
            <w:pPr>
              <w:pStyle w:val="Bulletpoint"/>
              <w:numPr>
                <w:ilvl w:val="0"/>
                <w:numId w:val="20"/>
              </w:numPr>
              <w:rPr>
                <w:lang w:val="en-CA"/>
              </w:rPr>
            </w:pPr>
            <w:r>
              <w:rPr>
                <w:lang w:val="en-GB"/>
              </w:rPr>
              <w:t>200 Action contacts from COST countries</w:t>
            </w:r>
            <w:r w:rsidRPr="0091505A">
              <w:rPr>
                <w:lang w:val="en-GB"/>
              </w:rPr>
              <w:t xml:space="preserve">: </w:t>
            </w:r>
            <w:r>
              <w:rPr>
                <w:lang w:val="en-GB"/>
              </w:rPr>
              <w:t>89</w:t>
            </w:r>
            <w:r w:rsidRPr="0091505A">
              <w:rPr>
                <w:lang w:val="en-GB"/>
              </w:rPr>
              <w:t xml:space="preserve"> ITC (4</w:t>
            </w:r>
            <w:r>
              <w:rPr>
                <w:lang w:val="en-GB"/>
              </w:rPr>
              <w:t>5</w:t>
            </w:r>
            <w:r w:rsidRPr="0091505A">
              <w:rPr>
                <w:lang w:val="en-GB"/>
              </w:rPr>
              <w:t>%)</w:t>
            </w:r>
          </w:p>
          <w:p w14:paraId="78AA385F" w14:textId="77777777" w:rsidR="0008061B" w:rsidRDefault="0008061B" w:rsidP="0008061B">
            <w:pPr>
              <w:pStyle w:val="Bulletpoint"/>
              <w:numPr>
                <w:ilvl w:val="0"/>
                <w:numId w:val="0"/>
              </w:numPr>
              <w:ind w:left="720"/>
              <w:rPr>
                <w:lang w:val="en-CA"/>
              </w:rPr>
            </w:pPr>
          </w:p>
          <w:p w14:paraId="3541820F" w14:textId="77777777" w:rsidR="0008061B" w:rsidRDefault="0008061B" w:rsidP="0008061B">
            <w:pPr>
              <w:pStyle w:val="Bulletpoint"/>
              <w:numPr>
                <w:ilvl w:val="0"/>
                <w:numId w:val="0"/>
              </w:numPr>
              <w:ind w:left="720"/>
              <w:rPr>
                <w:lang w:val="en-CA"/>
              </w:rPr>
            </w:pPr>
          </w:p>
          <w:p w14:paraId="2D274281" w14:textId="77777777" w:rsidR="0008061B" w:rsidRDefault="0008061B" w:rsidP="0008061B">
            <w:pPr>
              <w:pStyle w:val="Bulletpoint"/>
              <w:numPr>
                <w:ilvl w:val="0"/>
                <w:numId w:val="0"/>
              </w:numPr>
              <w:rPr>
                <w:b/>
                <w:color w:val="5E78AD"/>
                <w:sz w:val="32"/>
                <w:szCs w:val="32"/>
                <w:lang w:val="en-GB"/>
              </w:rPr>
            </w:pPr>
            <w:r>
              <w:rPr>
                <w:b/>
                <w:color w:val="5E78AD"/>
                <w:sz w:val="32"/>
                <w:szCs w:val="32"/>
                <w:lang w:val="en-CA"/>
              </w:rPr>
              <w:t xml:space="preserve">     </w:t>
            </w:r>
            <w:r>
              <w:rPr>
                <w:b/>
                <w:color w:val="5E78AD"/>
                <w:sz w:val="32"/>
                <w:szCs w:val="32"/>
                <w:lang w:val="en-GB"/>
              </w:rPr>
              <w:t xml:space="preserve">7) </w:t>
            </w:r>
            <w:r w:rsidRPr="00FA1EF7">
              <w:rPr>
                <w:b/>
                <w:color w:val="5E78AD"/>
                <w:sz w:val="32"/>
                <w:szCs w:val="32"/>
                <w:lang w:val="en-GB"/>
              </w:rPr>
              <w:t xml:space="preserve">MONITORING OF THE ACTION </w:t>
            </w:r>
          </w:p>
          <w:p w14:paraId="562F2C86" w14:textId="77777777" w:rsidR="0008061B" w:rsidRPr="00FA1EF7" w:rsidRDefault="0008061B" w:rsidP="0008061B">
            <w:pPr>
              <w:pStyle w:val="Bulletpoint"/>
              <w:numPr>
                <w:ilvl w:val="0"/>
                <w:numId w:val="0"/>
              </w:numPr>
              <w:rPr>
                <w:b/>
                <w:color w:val="5E78AD"/>
                <w:sz w:val="32"/>
                <w:szCs w:val="32"/>
                <w:lang w:val="en-CA"/>
              </w:rPr>
            </w:pPr>
          </w:p>
          <w:p w14:paraId="6ACBEC77" w14:textId="77777777" w:rsidR="0008061B" w:rsidRPr="00646494" w:rsidRDefault="0008061B" w:rsidP="0008061B">
            <w:pPr>
              <w:pStyle w:val="Prrafodelista"/>
              <w:numPr>
                <w:ilvl w:val="0"/>
                <w:numId w:val="21"/>
              </w:numPr>
              <w:rPr>
                <w:lang w:val="en-CA"/>
              </w:rPr>
            </w:pPr>
            <w:r>
              <w:rPr>
                <w:lang w:val="en-GB"/>
              </w:rPr>
              <w:t>A draft version of the Final Report was circulated to the MC before the meeting</w:t>
            </w:r>
          </w:p>
          <w:p w14:paraId="2C3B7EA1" w14:textId="77777777" w:rsidR="0008061B" w:rsidRDefault="0008061B" w:rsidP="0008061B">
            <w:pPr>
              <w:pStyle w:val="Prrafodelista"/>
              <w:numPr>
                <w:ilvl w:val="0"/>
                <w:numId w:val="21"/>
              </w:numPr>
              <w:rPr>
                <w:lang w:val="en-CA"/>
              </w:rPr>
            </w:pPr>
            <w:r>
              <w:rPr>
                <w:lang w:val="en-CA"/>
              </w:rPr>
              <w:t>Written feedback from several MC members has been received</w:t>
            </w:r>
          </w:p>
          <w:p w14:paraId="0175A176" w14:textId="77777777" w:rsidR="0008061B" w:rsidRDefault="0008061B" w:rsidP="0008061B">
            <w:pPr>
              <w:pStyle w:val="Prrafodelista"/>
              <w:widowControl w:val="0"/>
              <w:numPr>
                <w:ilvl w:val="0"/>
                <w:numId w:val="21"/>
              </w:numPr>
              <w:autoSpaceDE w:val="0"/>
              <w:autoSpaceDN w:val="0"/>
              <w:adjustRightInd w:val="0"/>
              <w:rPr>
                <w:rFonts w:cs="Arial"/>
                <w:bCs/>
                <w:szCs w:val="20"/>
                <w:lang w:val="en-GB"/>
              </w:rPr>
            </w:pPr>
            <w:r>
              <w:rPr>
                <w:rFonts w:cs="Arial"/>
                <w:bCs/>
                <w:szCs w:val="20"/>
                <w:lang w:val="en-GB"/>
              </w:rPr>
              <w:t xml:space="preserve">Projects mentioned by the Polish MC member in Day 1 will be included in the Final Report </w:t>
            </w:r>
          </w:p>
          <w:p w14:paraId="18BFDD79" w14:textId="77777777" w:rsidR="0008061B" w:rsidRPr="00CF0F8B" w:rsidRDefault="0008061B" w:rsidP="0008061B">
            <w:pPr>
              <w:pStyle w:val="Prrafodelista"/>
              <w:widowControl w:val="0"/>
              <w:numPr>
                <w:ilvl w:val="0"/>
                <w:numId w:val="21"/>
              </w:numPr>
              <w:autoSpaceDE w:val="0"/>
              <w:autoSpaceDN w:val="0"/>
              <w:adjustRightInd w:val="0"/>
              <w:rPr>
                <w:lang w:val="en-CA"/>
              </w:rPr>
            </w:pPr>
            <w:r w:rsidRPr="00CF0F8B">
              <w:rPr>
                <w:rFonts w:cs="Arial"/>
                <w:bCs/>
                <w:szCs w:val="20"/>
                <w:lang w:val="en-GB"/>
              </w:rPr>
              <w:t>The Action chair will circulate the next version of the draft Final Report and ask if any content is missing, including related to new projects or publications</w:t>
            </w:r>
          </w:p>
          <w:p w14:paraId="15C1EA21" w14:textId="77777777" w:rsidR="0008061B" w:rsidRDefault="0008061B" w:rsidP="00B562C3">
            <w:pPr>
              <w:spacing w:after="0" w:line="276" w:lineRule="auto"/>
              <w:jc w:val="both"/>
              <w:rPr>
                <w:lang w:val="en-CA" w:eastAsia="en-US"/>
              </w:rPr>
            </w:pPr>
          </w:p>
          <w:p w14:paraId="4B3FC1FD" w14:textId="77777777" w:rsidR="0008061B" w:rsidRPr="00454B3C" w:rsidRDefault="0008061B" w:rsidP="0008061B">
            <w:pPr>
              <w:pStyle w:val="Ttulo1"/>
              <w:numPr>
                <w:ilvl w:val="0"/>
                <w:numId w:val="0"/>
              </w:numPr>
              <w:ind w:left="720"/>
              <w:rPr>
                <w:lang w:val="en-GB"/>
              </w:rPr>
            </w:pPr>
            <w:r w:rsidRPr="00C05B22">
              <w:rPr>
                <w:bCs w:val="0"/>
                <w:caps w:val="0"/>
                <w:spacing w:val="0"/>
                <w:lang w:val="en-CA" w:eastAsia="es-ES"/>
              </w:rPr>
              <w:t>8)</w:t>
            </w:r>
            <w:r>
              <w:rPr>
                <w:b w:val="0"/>
                <w:bCs w:val="0"/>
                <w:caps w:val="0"/>
                <w:color w:val="auto"/>
                <w:spacing w:val="0"/>
                <w:sz w:val="20"/>
                <w:szCs w:val="20"/>
                <w:lang w:val="en-CA" w:eastAsia="es-ES"/>
              </w:rPr>
              <w:t xml:space="preserve"> </w:t>
            </w:r>
            <w:r>
              <w:rPr>
                <w:lang w:val="en-GB"/>
              </w:rPr>
              <w:t>update from the grant holder: action       budget status</w:t>
            </w:r>
          </w:p>
          <w:p w14:paraId="6801E41E" w14:textId="77777777" w:rsidR="0008061B" w:rsidRPr="00C05B22" w:rsidRDefault="0008061B" w:rsidP="0008061B">
            <w:pPr>
              <w:jc w:val="both"/>
              <w:rPr>
                <w:rFonts w:ascii="Arial" w:hAnsi="Arial" w:cs="Arial"/>
                <w:color w:val="656865"/>
                <w:sz w:val="20"/>
                <w:szCs w:val="20"/>
                <w:lang w:val="en-GB"/>
              </w:rPr>
            </w:pPr>
            <w:r w:rsidRPr="00C05B22">
              <w:rPr>
                <w:rFonts w:ascii="Arial" w:hAnsi="Arial" w:cs="Arial"/>
                <w:color w:val="656865"/>
                <w:sz w:val="20"/>
                <w:szCs w:val="20"/>
                <w:lang w:val="en-GB"/>
              </w:rPr>
              <w:t xml:space="preserve">The grant holder (Michelle Turner) provided an update of the budget status. A total budget of </w:t>
            </w:r>
            <w:r>
              <w:rPr>
                <w:rFonts w:ascii="Arial" w:hAnsi="Arial" w:cs="Arial"/>
                <w:color w:val="656865"/>
                <w:sz w:val="20"/>
                <w:szCs w:val="20"/>
                <w:lang w:val="en-GB"/>
              </w:rPr>
              <w:t>77</w:t>
            </w:r>
            <w:r w:rsidRPr="00C05B22">
              <w:rPr>
                <w:rFonts w:ascii="Arial" w:hAnsi="Arial" w:cs="Arial"/>
                <w:color w:val="656865"/>
                <w:sz w:val="20"/>
                <w:szCs w:val="20"/>
                <w:lang w:val="en-GB"/>
              </w:rPr>
              <w:t>,</w:t>
            </w:r>
            <w:r>
              <w:rPr>
                <w:rFonts w:ascii="Arial" w:hAnsi="Arial" w:cs="Arial"/>
                <w:color w:val="656865"/>
                <w:sz w:val="20"/>
                <w:szCs w:val="20"/>
                <w:lang w:val="en-GB"/>
              </w:rPr>
              <w:t>360</w:t>
            </w:r>
            <w:r w:rsidRPr="00C05B22">
              <w:rPr>
                <w:rFonts w:ascii="Arial" w:hAnsi="Arial" w:cs="Arial"/>
                <w:color w:val="656865"/>
                <w:sz w:val="20"/>
                <w:szCs w:val="20"/>
                <w:lang w:val="en-GB"/>
              </w:rPr>
              <w:t>.</w:t>
            </w:r>
            <w:r>
              <w:rPr>
                <w:rFonts w:ascii="Arial" w:hAnsi="Arial" w:cs="Arial"/>
                <w:color w:val="656865"/>
                <w:sz w:val="20"/>
                <w:szCs w:val="20"/>
                <w:lang w:val="en-GB"/>
              </w:rPr>
              <w:t>50</w:t>
            </w:r>
            <w:r w:rsidRPr="00C05B22">
              <w:rPr>
                <w:rFonts w:ascii="Arial" w:hAnsi="Arial" w:cs="Arial"/>
                <w:color w:val="656865"/>
                <w:sz w:val="20"/>
                <w:szCs w:val="20"/>
                <w:lang w:val="en-GB"/>
              </w:rPr>
              <w:t xml:space="preserve"> EUR was allocated for this </w:t>
            </w:r>
            <w:r>
              <w:rPr>
                <w:rFonts w:ascii="Arial" w:hAnsi="Arial" w:cs="Arial"/>
                <w:color w:val="656865"/>
                <w:sz w:val="20"/>
                <w:szCs w:val="20"/>
                <w:lang w:val="en-GB"/>
              </w:rPr>
              <w:t xml:space="preserve">fifth </w:t>
            </w:r>
            <w:r w:rsidRPr="00C05B22">
              <w:rPr>
                <w:rFonts w:ascii="Arial" w:hAnsi="Arial" w:cs="Arial"/>
                <w:color w:val="656865"/>
                <w:sz w:val="20"/>
                <w:szCs w:val="20"/>
                <w:lang w:val="en-GB"/>
              </w:rPr>
              <w:t>grant period (1/</w:t>
            </w:r>
            <w:r>
              <w:rPr>
                <w:rFonts w:ascii="Arial" w:hAnsi="Arial" w:cs="Arial"/>
                <w:color w:val="656865"/>
                <w:sz w:val="20"/>
                <w:szCs w:val="20"/>
                <w:lang w:val="en-GB"/>
              </w:rPr>
              <w:t>11</w:t>
            </w:r>
            <w:r w:rsidRPr="00C05B22">
              <w:rPr>
                <w:rFonts w:ascii="Arial" w:hAnsi="Arial" w:cs="Arial"/>
                <w:color w:val="656865"/>
                <w:sz w:val="20"/>
                <w:szCs w:val="20"/>
                <w:lang w:val="en-GB"/>
              </w:rPr>
              <w:t>/20</w:t>
            </w:r>
            <w:r>
              <w:rPr>
                <w:rFonts w:ascii="Arial" w:hAnsi="Arial" w:cs="Arial"/>
                <w:color w:val="656865"/>
                <w:sz w:val="20"/>
                <w:szCs w:val="20"/>
                <w:lang w:val="en-GB"/>
              </w:rPr>
              <w:t>21</w:t>
            </w:r>
            <w:r w:rsidRPr="00C05B22">
              <w:rPr>
                <w:rFonts w:ascii="Arial" w:hAnsi="Arial" w:cs="Arial"/>
                <w:color w:val="656865"/>
                <w:sz w:val="20"/>
                <w:szCs w:val="20"/>
                <w:lang w:val="en-GB"/>
              </w:rPr>
              <w:t xml:space="preserve"> to </w:t>
            </w:r>
            <w:r>
              <w:rPr>
                <w:rFonts w:ascii="Arial" w:hAnsi="Arial" w:cs="Arial"/>
                <w:color w:val="656865"/>
                <w:sz w:val="20"/>
                <w:szCs w:val="20"/>
                <w:lang w:val="en-GB"/>
              </w:rPr>
              <w:t>25</w:t>
            </w:r>
            <w:r w:rsidRPr="00C05B22">
              <w:rPr>
                <w:rFonts w:ascii="Arial" w:hAnsi="Arial" w:cs="Arial"/>
                <w:color w:val="656865"/>
                <w:sz w:val="20"/>
                <w:szCs w:val="20"/>
                <w:lang w:val="en-GB"/>
              </w:rPr>
              <w:t>/</w:t>
            </w:r>
            <w:r>
              <w:rPr>
                <w:rFonts w:ascii="Arial" w:hAnsi="Arial" w:cs="Arial"/>
                <w:color w:val="656865"/>
                <w:sz w:val="20"/>
                <w:szCs w:val="20"/>
                <w:lang w:val="en-GB"/>
              </w:rPr>
              <w:t>04</w:t>
            </w:r>
            <w:r w:rsidRPr="00C05B22">
              <w:rPr>
                <w:rFonts w:ascii="Arial" w:hAnsi="Arial" w:cs="Arial"/>
                <w:color w:val="656865"/>
                <w:sz w:val="20"/>
                <w:szCs w:val="20"/>
                <w:lang w:val="en-GB"/>
              </w:rPr>
              <w:t>/202</w:t>
            </w:r>
            <w:r>
              <w:rPr>
                <w:rFonts w:ascii="Arial" w:hAnsi="Arial" w:cs="Arial"/>
                <w:color w:val="656865"/>
                <w:sz w:val="20"/>
                <w:szCs w:val="20"/>
                <w:lang w:val="en-GB"/>
              </w:rPr>
              <w:t>2</w:t>
            </w:r>
            <w:r w:rsidRPr="00C05B22">
              <w:rPr>
                <w:rFonts w:ascii="Arial" w:hAnsi="Arial" w:cs="Arial"/>
                <w:color w:val="656865"/>
                <w:sz w:val="20"/>
                <w:szCs w:val="20"/>
                <w:lang w:val="en-GB"/>
              </w:rPr>
              <w:t xml:space="preserve">).  </w:t>
            </w:r>
          </w:p>
          <w:p w14:paraId="2B99519B" w14:textId="77777777" w:rsidR="0008061B" w:rsidRDefault="0008061B" w:rsidP="0008061B">
            <w:pPr>
              <w:pStyle w:val="Prrafodelista"/>
              <w:numPr>
                <w:ilvl w:val="0"/>
                <w:numId w:val="22"/>
              </w:numPr>
              <w:jc w:val="both"/>
              <w:rPr>
                <w:rFonts w:cs="Arial"/>
                <w:color w:val="656865"/>
                <w:szCs w:val="20"/>
                <w:lang w:val="en-GB"/>
              </w:rPr>
            </w:pPr>
            <w:r w:rsidRPr="00C05B22">
              <w:rPr>
                <w:rFonts w:cs="Arial"/>
                <w:color w:val="656865"/>
                <w:szCs w:val="20"/>
                <w:lang w:val="en-GB"/>
              </w:rPr>
              <w:t>The</w:t>
            </w:r>
            <w:r>
              <w:rPr>
                <w:rFonts w:cs="Arial"/>
                <w:color w:val="656865"/>
                <w:szCs w:val="20"/>
                <w:lang w:val="en-GB"/>
              </w:rPr>
              <w:t xml:space="preserve"> Action has spent so far a total of 55,181.32 EUR in this final grant period </w:t>
            </w:r>
          </w:p>
          <w:p w14:paraId="33DC60B4" w14:textId="77777777" w:rsidR="0008061B" w:rsidRDefault="0008061B" w:rsidP="0008061B">
            <w:pPr>
              <w:pStyle w:val="Prrafodelista"/>
              <w:numPr>
                <w:ilvl w:val="0"/>
                <w:numId w:val="22"/>
              </w:numPr>
              <w:jc w:val="both"/>
              <w:rPr>
                <w:rFonts w:cs="Arial"/>
                <w:color w:val="656865"/>
                <w:szCs w:val="20"/>
                <w:lang w:val="en-GB"/>
              </w:rPr>
            </w:pPr>
            <w:r>
              <w:rPr>
                <w:rFonts w:cs="Arial"/>
                <w:color w:val="656865"/>
                <w:szCs w:val="20"/>
                <w:lang w:val="en-GB"/>
              </w:rPr>
              <w:lastRenderedPageBreak/>
              <w:t xml:space="preserve">Additional invoices and travel claims are expected to be received over the next few weeks by the Grant Holder </w:t>
            </w:r>
          </w:p>
          <w:p w14:paraId="2876B87A" w14:textId="77777777" w:rsidR="0008061B" w:rsidRPr="00646494" w:rsidRDefault="0008061B" w:rsidP="0008061B">
            <w:pPr>
              <w:pStyle w:val="Prrafodelista"/>
              <w:numPr>
                <w:ilvl w:val="0"/>
                <w:numId w:val="22"/>
              </w:numPr>
              <w:jc w:val="both"/>
              <w:rPr>
                <w:rFonts w:cs="Arial"/>
                <w:color w:val="656865"/>
                <w:szCs w:val="20"/>
                <w:lang w:val="en-GB"/>
              </w:rPr>
            </w:pPr>
            <w:r>
              <w:rPr>
                <w:rFonts w:cs="Arial"/>
                <w:color w:val="656865"/>
                <w:szCs w:val="20"/>
                <w:lang w:val="en-GB"/>
              </w:rPr>
              <w:t>The MC was encouraged to let us know as soon as possible if any new requests for funds for publication charges for Action-</w:t>
            </w:r>
            <w:r w:rsidRPr="00646494">
              <w:rPr>
                <w:rFonts w:cs="Arial"/>
                <w:color w:val="656865"/>
                <w:szCs w:val="20"/>
                <w:lang w:val="en-GB"/>
              </w:rPr>
              <w:t xml:space="preserve">related publications </w:t>
            </w:r>
          </w:p>
          <w:p w14:paraId="6D8FE70D" w14:textId="77777777" w:rsidR="0008061B" w:rsidRPr="00332ECD" w:rsidRDefault="0008061B" w:rsidP="0008061B">
            <w:pPr>
              <w:numPr>
                <w:ilvl w:val="0"/>
                <w:numId w:val="22"/>
              </w:numPr>
              <w:jc w:val="both"/>
              <w:rPr>
                <w:rFonts w:cs="Arial"/>
                <w:color w:val="656865"/>
                <w:szCs w:val="20"/>
                <w:lang w:val="en-GB"/>
              </w:rPr>
            </w:pPr>
            <w:r w:rsidRPr="00646494">
              <w:rPr>
                <w:rFonts w:ascii="Arial" w:hAnsi="Arial" w:cs="Arial"/>
                <w:color w:val="656865"/>
                <w:sz w:val="20"/>
                <w:szCs w:val="20"/>
                <w:lang w:val="en-GB"/>
              </w:rPr>
              <w:t xml:space="preserve">A new VMG application was received, a </w:t>
            </w:r>
            <w:r>
              <w:rPr>
                <w:rFonts w:ascii="Arial" w:hAnsi="Arial" w:cs="Arial"/>
                <w:color w:val="656865"/>
                <w:sz w:val="20"/>
                <w:szCs w:val="20"/>
                <w:lang w:val="en-GB"/>
              </w:rPr>
              <w:t>v</w:t>
            </w:r>
            <w:r w:rsidRPr="00646494">
              <w:rPr>
                <w:rFonts w:ascii="Arial" w:hAnsi="Arial" w:cs="Arial"/>
                <w:color w:val="656865"/>
                <w:sz w:val="20"/>
                <w:szCs w:val="20"/>
                <w:lang w:val="en-GB"/>
              </w:rPr>
              <w:t>ote was held to as</w:t>
            </w:r>
            <w:r>
              <w:rPr>
                <w:rFonts w:ascii="Arial" w:hAnsi="Arial" w:cs="Arial"/>
                <w:color w:val="656865"/>
                <w:sz w:val="20"/>
                <w:szCs w:val="20"/>
                <w:lang w:val="en-GB"/>
              </w:rPr>
              <w:t>k</w:t>
            </w:r>
            <w:r w:rsidRPr="00646494">
              <w:rPr>
                <w:rFonts w:ascii="Arial" w:hAnsi="Arial" w:cs="Arial"/>
                <w:color w:val="656865"/>
                <w:sz w:val="20"/>
                <w:szCs w:val="20"/>
                <w:lang w:val="en-GB"/>
              </w:rPr>
              <w:t xml:space="preserve"> the MC if they “</w:t>
            </w:r>
            <w:r w:rsidRPr="00646494">
              <w:rPr>
                <w:rFonts w:ascii="Arial" w:eastAsia="MS Mincho" w:hAnsi="Arial" w:cs="Arial"/>
                <w:color w:val="656865"/>
                <w:sz w:val="20"/>
                <w:szCs w:val="20"/>
                <w:lang w:val="en-GB" w:eastAsia="en-US"/>
              </w:rPr>
              <w:t>approve that 1500 EUR of the budget is re-allocated from other activities to a Virtual Mobility Grant (VMG)?” which was approved (only 1 MC member disagreed)</w:t>
            </w:r>
          </w:p>
          <w:p w14:paraId="449FC98B" w14:textId="77777777" w:rsidR="0008061B" w:rsidRDefault="0008061B" w:rsidP="0008061B">
            <w:pPr>
              <w:jc w:val="both"/>
              <w:rPr>
                <w:rFonts w:cs="Arial"/>
                <w:color w:val="656865"/>
                <w:szCs w:val="20"/>
                <w:lang w:val="en-GB"/>
              </w:rPr>
            </w:pPr>
          </w:p>
          <w:p w14:paraId="4103C205" w14:textId="77777777" w:rsidR="0008061B" w:rsidRPr="000D456A" w:rsidRDefault="0008061B" w:rsidP="0008061B">
            <w:pPr>
              <w:keepNext/>
              <w:keepLines/>
              <w:widowControl w:val="0"/>
              <w:autoSpaceDE w:val="0"/>
              <w:autoSpaceDN w:val="0"/>
              <w:adjustRightInd w:val="0"/>
              <w:spacing w:after="0" w:line="240" w:lineRule="auto"/>
              <w:ind w:left="720"/>
              <w:rPr>
                <w:rFonts w:ascii="Arial" w:hAnsi="Arial" w:cs="Arial"/>
                <w:b/>
                <w:caps/>
                <w:color w:val="5E78AD"/>
                <w:sz w:val="32"/>
                <w:szCs w:val="32"/>
                <w:lang w:val="en-CA"/>
              </w:rPr>
            </w:pPr>
            <w:r>
              <w:rPr>
                <w:rFonts w:ascii="Arial" w:hAnsi="Arial" w:cs="Arial"/>
                <w:b/>
                <w:caps/>
                <w:color w:val="5E78AD"/>
                <w:sz w:val="32"/>
                <w:szCs w:val="32"/>
                <w:lang w:val="en-CA"/>
              </w:rPr>
              <w:t>9)</w:t>
            </w:r>
            <w:r w:rsidRPr="000D456A">
              <w:rPr>
                <w:rFonts w:ascii="Arial" w:hAnsi="Arial" w:cs="Arial"/>
                <w:b/>
                <w:caps/>
                <w:color w:val="5E78AD"/>
                <w:sz w:val="32"/>
                <w:szCs w:val="32"/>
                <w:lang w:val="en-CA"/>
              </w:rPr>
              <w:t xml:space="preserve"> Follow-up of MoU objectives: progress report of working groups (WG Leaders)</w:t>
            </w:r>
          </w:p>
          <w:p w14:paraId="48372291" w14:textId="77777777" w:rsidR="0008061B" w:rsidRDefault="0008061B" w:rsidP="0008061B">
            <w:pPr>
              <w:keepNext/>
              <w:keepLines/>
              <w:widowControl w:val="0"/>
              <w:autoSpaceDE w:val="0"/>
              <w:autoSpaceDN w:val="0"/>
              <w:adjustRightInd w:val="0"/>
              <w:spacing w:after="0" w:line="240" w:lineRule="auto"/>
              <w:rPr>
                <w:rFonts w:ascii="Arial" w:hAnsi="Arial" w:cs="Arial"/>
                <w:sz w:val="20"/>
                <w:szCs w:val="20"/>
                <w:lang w:val="en-CA"/>
              </w:rPr>
            </w:pPr>
          </w:p>
          <w:p w14:paraId="0635EBF9" w14:textId="77777777" w:rsidR="0008061B"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GB"/>
              </w:rPr>
            </w:pPr>
            <w:r w:rsidRPr="000D456A">
              <w:rPr>
                <w:rFonts w:ascii="Arial" w:hAnsi="Arial" w:cs="Arial"/>
                <w:color w:val="656865"/>
                <w:sz w:val="20"/>
                <w:szCs w:val="20"/>
                <w:lang w:val="en-GB"/>
              </w:rPr>
              <w:t xml:space="preserve">See </w:t>
            </w:r>
            <w:r w:rsidRPr="000D456A">
              <w:rPr>
                <w:rFonts w:ascii="Arial" w:hAnsi="Arial" w:cs="Arial"/>
                <w:b/>
                <w:color w:val="656865"/>
                <w:sz w:val="20"/>
                <w:szCs w:val="20"/>
                <w:lang w:val="en-GB"/>
              </w:rPr>
              <w:t>Annex 4</w:t>
            </w:r>
            <w:r>
              <w:rPr>
                <w:rFonts w:ascii="Arial" w:hAnsi="Arial" w:cs="Arial"/>
                <w:color w:val="656865"/>
                <w:sz w:val="20"/>
                <w:szCs w:val="20"/>
                <w:lang w:val="en-GB"/>
              </w:rPr>
              <w:t xml:space="preserve">, as well as presentations from Day 1 of the meeting. </w:t>
            </w:r>
            <w:r w:rsidRPr="000D456A">
              <w:rPr>
                <w:rFonts w:ascii="Arial" w:hAnsi="Arial" w:cs="Arial"/>
                <w:color w:val="656865"/>
                <w:sz w:val="20"/>
                <w:szCs w:val="20"/>
                <w:lang w:val="en-GB"/>
              </w:rPr>
              <w:t xml:space="preserve">All WGs have </w:t>
            </w:r>
            <w:r>
              <w:rPr>
                <w:rFonts w:ascii="Arial" w:hAnsi="Arial" w:cs="Arial"/>
                <w:color w:val="656865"/>
                <w:sz w:val="20"/>
                <w:szCs w:val="20"/>
                <w:lang w:val="en-GB"/>
              </w:rPr>
              <w:t>achieved excellent progress.</w:t>
            </w:r>
          </w:p>
          <w:p w14:paraId="6A66363B" w14:textId="77777777" w:rsidR="0008061B" w:rsidRDefault="0008061B" w:rsidP="00B562C3">
            <w:pPr>
              <w:spacing w:after="0" w:line="276" w:lineRule="auto"/>
              <w:jc w:val="both"/>
              <w:rPr>
                <w:lang w:val="en-CA" w:eastAsia="en-US"/>
              </w:rPr>
            </w:pPr>
          </w:p>
          <w:tbl>
            <w:tblPr>
              <w:tblpPr w:leftFromText="141" w:rightFromText="141" w:vertAnchor="text" w:horzAnchor="margin" w:tblpXSpec="center" w:tblpY="-21"/>
              <w:tblOverlap w:val="neve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695"/>
            </w:tblGrid>
            <w:tr w:rsidR="0008061B" w:rsidRPr="00F1685E" w14:paraId="7211B691" w14:textId="77777777" w:rsidTr="0008061B">
              <w:trPr>
                <w:trHeight w:val="286"/>
              </w:trPr>
              <w:tc>
                <w:tcPr>
                  <w:tcW w:w="1951" w:type="dxa"/>
                  <w:shd w:val="clear" w:color="auto" w:fill="auto"/>
                  <w:vAlign w:val="center"/>
                </w:tcPr>
                <w:p w14:paraId="42ECE1A9"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Type</w:t>
                  </w:r>
                </w:p>
              </w:tc>
              <w:tc>
                <w:tcPr>
                  <w:tcW w:w="6695" w:type="dxa"/>
                  <w:shd w:val="clear" w:color="auto" w:fill="auto"/>
                  <w:vAlign w:val="center"/>
                </w:tcPr>
                <w:p w14:paraId="1499F9D2"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Objective</w:t>
                  </w:r>
                </w:p>
              </w:tc>
            </w:tr>
            <w:tr w:rsidR="0008061B" w:rsidRPr="0008061B" w14:paraId="476C8A4E" w14:textId="77777777" w:rsidTr="0008061B">
              <w:trPr>
                <w:trHeight w:val="573"/>
              </w:trPr>
              <w:tc>
                <w:tcPr>
                  <w:tcW w:w="1951" w:type="dxa"/>
                  <w:shd w:val="clear" w:color="auto" w:fill="auto"/>
                  <w:vAlign w:val="center"/>
                </w:tcPr>
                <w:p w14:paraId="2C95CB3E"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Challenge</w:t>
                  </w:r>
                </w:p>
              </w:tc>
              <w:tc>
                <w:tcPr>
                  <w:tcW w:w="6695" w:type="dxa"/>
                  <w:shd w:val="clear" w:color="auto" w:fill="auto"/>
                  <w:vAlign w:val="center"/>
                </w:tcPr>
                <w:p w14:paraId="09A2D907"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Create a network to optimise the use of occupational, industrial, and population cohorts in Europe.</w:t>
                  </w:r>
                </w:p>
              </w:tc>
            </w:tr>
            <w:tr w:rsidR="0008061B" w:rsidRPr="0008061B" w14:paraId="47363FB4" w14:textId="77777777" w:rsidTr="0008061B">
              <w:trPr>
                <w:trHeight w:val="592"/>
              </w:trPr>
              <w:tc>
                <w:tcPr>
                  <w:tcW w:w="1951" w:type="dxa"/>
                  <w:shd w:val="clear" w:color="auto" w:fill="auto"/>
                  <w:vAlign w:val="center"/>
                </w:tcPr>
                <w:p w14:paraId="2A02A4FC"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Research Coordination 1</w:t>
                  </w:r>
                </w:p>
              </w:tc>
              <w:tc>
                <w:tcPr>
                  <w:tcW w:w="6695" w:type="dxa"/>
                  <w:shd w:val="clear" w:color="auto" w:fill="auto"/>
                  <w:vAlign w:val="center"/>
                </w:tcPr>
                <w:p w14:paraId="4280186F"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 xml:space="preserve">Coordinate and integrate cohorts on occupational health in Europe. </w:t>
                  </w:r>
                </w:p>
              </w:tc>
            </w:tr>
            <w:tr w:rsidR="0008061B" w:rsidRPr="0008061B" w14:paraId="05834FA6" w14:textId="77777777" w:rsidTr="0008061B">
              <w:trPr>
                <w:trHeight w:val="573"/>
              </w:trPr>
              <w:tc>
                <w:tcPr>
                  <w:tcW w:w="1951" w:type="dxa"/>
                  <w:shd w:val="clear" w:color="auto" w:fill="auto"/>
                  <w:vAlign w:val="center"/>
                </w:tcPr>
                <w:p w14:paraId="0736AD04"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Research Coordination 2</w:t>
                  </w:r>
                </w:p>
              </w:tc>
              <w:tc>
                <w:tcPr>
                  <w:tcW w:w="6695" w:type="dxa"/>
                  <w:shd w:val="clear" w:color="auto" w:fill="auto"/>
                  <w:vAlign w:val="center"/>
                </w:tcPr>
                <w:p w14:paraId="57983703"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 xml:space="preserve">Implement an online interactive tool with detailed information on existing cohorts. </w:t>
                  </w:r>
                </w:p>
              </w:tc>
            </w:tr>
            <w:tr w:rsidR="0008061B" w:rsidRPr="0008061B" w14:paraId="46CDD822" w14:textId="77777777" w:rsidTr="0008061B">
              <w:trPr>
                <w:trHeight w:val="573"/>
              </w:trPr>
              <w:tc>
                <w:tcPr>
                  <w:tcW w:w="1951" w:type="dxa"/>
                  <w:shd w:val="clear" w:color="auto" w:fill="auto"/>
                  <w:vAlign w:val="center"/>
                </w:tcPr>
                <w:p w14:paraId="199359D1"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Research Coordination 3</w:t>
                  </w:r>
                </w:p>
              </w:tc>
              <w:tc>
                <w:tcPr>
                  <w:tcW w:w="6695" w:type="dxa"/>
                  <w:shd w:val="clear" w:color="auto" w:fill="auto"/>
                  <w:vAlign w:val="center"/>
                </w:tcPr>
                <w:p w14:paraId="44E9577B"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Facilitate work on harmonisation of occupational exposure and standardisation of health outcome information and new protocols for data collection.</w:t>
                  </w:r>
                </w:p>
              </w:tc>
            </w:tr>
            <w:tr w:rsidR="0008061B" w:rsidRPr="0008061B" w14:paraId="6C15BE65" w14:textId="77777777" w:rsidTr="0008061B">
              <w:trPr>
                <w:trHeight w:val="592"/>
              </w:trPr>
              <w:tc>
                <w:tcPr>
                  <w:tcW w:w="1951" w:type="dxa"/>
                  <w:shd w:val="clear" w:color="auto" w:fill="auto"/>
                  <w:vAlign w:val="center"/>
                </w:tcPr>
                <w:p w14:paraId="61E97102"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Research Coordination 4</w:t>
                  </w:r>
                </w:p>
              </w:tc>
              <w:tc>
                <w:tcPr>
                  <w:tcW w:w="6695" w:type="dxa"/>
                  <w:shd w:val="clear" w:color="auto" w:fill="auto"/>
                  <w:vAlign w:val="center"/>
                </w:tcPr>
                <w:p w14:paraId="53A13FB4"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Promote stakeholder engagement from the start of the project.</w:t>
                  </w:r>
                </w:p>
              </w:tc>
            </w:tr>
            <w:tr w:rsidR="0008061B" w:rsidRPr="0008061B" w14:paraId="4719E8B9" w14:textId="77777777" w:rsidTr="0008061B">
              <w:trPr>
                <w:trHeight w:val="573"/>
              </w:trPr>
              <w:tc>
                <w:tcPr>
                  <w:tcW w:w="1951" w:type="dxa"/>
                  <w:shd w:val="clear" w:color="auto" w:fill="auto"/>
                  <w:vAlign w:val="center"/>
                </w:tcPr>
                <w:p w14:paraId="19361903"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Capacity Building 1</w:t>
                  </w:r>
                </w:p>
              </w:tc>
              <w:tc>
                <w:tcPr>
                  <w:tcW w:w="6695" w:type="dxa"/>
                  <w:shd w:val="clear" w:color="auto" w:fill="auto"/>
                  <w:vAlign w:val="center"/>
                </w:tcPr>
                <w:p w14:paraId="4B6A465B"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Connect scientific communities on occupational health in Europe.</w:t>
                  </w:r>
                </w:p>
              </w:tc>
            </w:tr>
            <w:tr w:rsidR="0008061B" w:rsidRPr="0008061B" w14:paraId="7D1F6C35" w14:textId="77777777" w:rsidTr="0008061B">
              <w:trPr>
                <w:trHeight w:val="573"/>
              </w:trPr>
              <w:tc>
                <w:tcPr>
                  <w:tcW w:w="1951" w:type="dxa"/>
                  <w:shd w:val="clear" w:color="auto" w:fill="auto"/>
                  <w:vAlign w:val="center"/>
                </w:tcPr>
                <w:p w14:paraId="4801EEFA"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Capacity Building 2</w:t>
                  </w:r>
                </w:p>
              </w:tc>
              <w:tc>
                <w:tcPr>
                  <w:tcW w:w="6695" w:type="dxa"/>
                  <w:shd w:val="clear" w:color="auto" w:fill="auto"/>
                  <w:vAlign w:val="center"/>
                </w:tcPr>
                <w:p w14:paraId="0D39CAA2"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Provide networking and leadership opportunities for Early Career Investigators, as well as researchers from COST Inclusiveness Target Countries.</w:t>
                  </w:r>
                </w:p>
              </w:tc>
            </w:tr>
            <w:tr w:rsidR="0008061B" w:rsidRPr="0008061B" w14:paraId="0C5FD3F9" w14:textId="77777777" w:rsidTr="0008061B">
              <w:trPr>
                <w:trHeight w:val="573"/>
              </w:trPr>
              <w:tc>
                <w:tcPr>
                  <w:tcW w:w="1951" w:type="dxa"/>
                  <w:shd w:val="clear" w:color="auto" w:fill="auto"/>
                  <w:vAlign w:val="center"/>
                </w:tcPr>
                <w:p w14:paraId="398738C5"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Capacity Building 3</w:t>
                  </w:r>
                </w:p>
              </w:tc>
              <w:tc>
                <w:tcPr>
                  <w:tcW w:w="6695" w:type="dxa"/>
                  <w:shd w:val="clear" w:color="auto" w:fill="auto"/>
                  <w:vAlign w:val="center"/>
                </w:tcPr>
                <w:p w14:paraId="1399BFCD" w14:textId="77777777" w:rsidR="0008061B" w:rsidRPr="00F1685E" w:rsidRDefault="0008061B" w:rsidP="0008061B">
                  <w:pPr>
                    <w:keepNext/>
                    <w:keepLines/>
                    <w:widowControl w:val="0"/>
                    <w:autoSpaceDE w:val="0"/>
                    <w:autoSpaceDN w:val="0"/>
                    <w:adjustRightInd w:val="0"/>
                    <w:spacing w:after="0" w:line="240" w:lineRule="auto"/>
                    <w:rPr>
                      <w:rFonts w:ascii="Arial" w:eastAsia="MS Mincho" w:hAnsi="Arial" w:cs="Arial"/>
                      <w:color w:val="656865"/>
                      <w:sz w:val="20"/>
                      <w:szCs w:val="20"/>
                      <w:lang w:val="en-GB" w:eastAsia="en-US"/>
                    </w:rPr>
                  </w:pPr>
                  <w:r w:rsidRPr="00F1685E">
                    <w:rPr>
                      <w:rFonts w:ascii="Arial" w:eastAsia="MS Mincho" w:hAnsi="Arial" w:cs="Arial"/>
                      <w:color w:val="656865"/>
                      <w:sz w:val="20"/>
                      <w:szCs w:val="20"/>
                      <w:lang w:val="en-GB" w:eastAsia="en-US"/>
                    </w:rPr>
                    <w:t>Provide training in occupational epidemiology and exposure assessment.</w:t>
                  </w:r>
                </w:p>
              </w:tc>
            </w:tr>
          </w:tbl>
          <w:p w14:paraId="17349495" w14:textId="5DAA5405" w:rsidR="0008061B" w:rsidRPr="0008061B" w:rsidRDefault="0008061B" w:rsidP="00B562C3">
            <w:pPr>
              <w:spacing w:after="0" w:line="276" w:lineRule="auto"/>
              <w:jc w:val="both"/>
              <w:rPr>
                <w:lang w:val="en-CA" w:eastAsia="en-US"/>
              </w:rPr>
            </w:pPr>
          </w:p>
        </w:tc>
      </w:tr>
      <w:tr w:rsidR="00FD1467" w:rsidRPr="0008061B" w14:paraId="77BC9F3E" w14:textId="77777777" w:rsidTr="00700330">
        <w:trPr>
          <w:cantSplit/>
          <w:trHeight w:val="12219"/>
        </w:trPr>
        <w:tc>
          <w:tcPr>
            <w:tcW w:w="9923" w:type="dxa"/>
            <w:tcBorders>
              <w:top w:val="nil"/>
              <w:left w:val="nil"/>
              <w:right w:val="nil"/>
            </w:tcBorders>
          </w:tcPr>
          <w:p w14:paraId="22C763C8" w14:textId="77777777" w:rsidR="0008061B" w:rsidRPr="000D456A" w:rsidRDefault="0008061B" w:rsidP="0008061B">
            <w:pPr>
              <w:keepNext/>
              <w:keepLines/>
              <w:widowControl w:val="0"/>
              <w:autoSpaceDE w:val="0"/>
              <w:autoSpaceDN w:val="0"/>
              <w:adjustRightInd w:val="0"/>
              <w:spacing w:after="0" w:line="240" w:lineRule="auto"/>
              <w:ind w:left="720"/>
              <w:rPr>
                <w:rFonts w:ascii="Arial" w:hAnsi="Arial" w:cs="Arial"/>
                <w:b/>
                <w:caps/>
                <w:color w:val="5E78AD"/>
                <w:sz w:val="32"/>
                <w:szCs w:val="32"/>
                <w:lang w:val="en-CA"/>
              </w:rPr>
            </w:pPr>
            <w:r w:rsidRPr="000D456A">
              <w:rPr>
                <w:rFonts w:ascii="Arial" w:hAnsi="Arial" w:cs="Arial"/>
                <w:b/>
                <w:caps/>
                <w:color w:val="5E78AD"/>
                <w:sz w:val="32"/>
                <w:szCs w:val="32"/>
                <w:lang w:val="en-CA"/>
              </w:rPr>
              <w:lastRenderedPageBreak/>
              <w:t>1</w:t>
            </w:r>
            <w:r>
              <w:rPr>
                <w:rFonts w:ascii="Arial" w:hAnsi="Arial" w:cs="Arial"/>
                <w:b/>
                <w:caps/>
                <w:color w:val="5E78AD"/>
                <w:sz w:val="32"/>
                <w:szCs w:val="32"/>
                <w:lang w:val="en-CA"/>
              </w:rPr>
              <w:t>0)</w:t>
            </w:r>
            <w:r w:rsidRPr="000D456A">
              <w:rPr>
                <w:rFonts w:ascii="Arial" w:hAnsi="Arial" w:cs="Arial"/>
                <w:b/>
                <w:caps/>
                <w:color w:val="5E78AD"/>
                <w:sz w:val="32"/>
                <w:szCs w:val="32"/>
                <w:lang w:val="en-CA"/>
              </w:rPr>
              <w:t xml:space="preserve"> Scientific planning </w:t>
            </w:r>
          </w:p>
          <w:p w14:paraId="564BAAD9" w14:textId="77777777" w:rsidR="0008061B" w:rsidRPr="000D456A"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p>
          <w:p w14:paraId="2FE633B4" w14:textId="77777777" w:rsidR="0008061B" w:rsidRPr="001D7EA8"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r w:rsidRPr="000D456A">
              <w:rPr>
                <w:rFonts w:ascii="Arial" w:hAnsi="Arial" w:cs="Arial"/>
                <w:color w:val="656865"/>
                <w:sz w:val="20"/>
                <w:szCs w:val="20"/>
                <w:lang w:val="en-CA"/>
              </w:rPr>
              <w:t xml:space="preserve">    a</w:t>
            </w:r>
            <w:r w:rsidRPr="001D7EA8">
              <w:rPr>
                <w:rFonts w:ascii="Arial" w:hAnsi="Arial" w:cs="Arial"/>
                <w:color w:val="656865"/>
                <w:sz w:val="20"/>
                <w:szCs w:val="20"/>
                <w:lang w:val="en-CA"/>
              </w:rPr>
              <w:t xml:space="preserve">) Scientific strategy (MoU objectives, GP Goals, WG tasks and deliverables) </w:t>
            </w:r>
          </w:p>
          <w:p w14:paraId="2D5A574F" w14:textId="77777777" w:rsidR="0008061B" w:rsidRPr="001D7EA8"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p>
          <w:p w14:paraId="7DD44025" w14:textId="77777777" w:rsidR="0008061B" w:rsidRPr="001D7EA8"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r w:rsidRPr="001D7EA8">
              <w:rPr>
                <w:rFonts w:ascii="Arial" w:hAnsi="Arial" w:cs="Arial"/>
                <w:color w:val="656865"/>
                <w:sz w:val="20"/>
                <w:szCs w:val="20"/>
                <w:lang w:val="en-CA"/>
              </w:rPr>
              <w:t xml:space="preserve">The following deliverables are contained in Grant Period </w:t>
            </w:r>
            <w:r>
              <w:rPr>
                <w:rFonts w:ascii="Arial" w:hAnsi="Arial" w:cs="Arial"/>
                <w:color w:val="656865"/>
                <w:sz w:val="20"/>
                <w:szCs w:val="20"/>
                <w:lang w:val="en-CA"/>
              </w:rPr>
              <w:t>5</w:t>
            </w:r>
            <w:r w:rsidRPr="001D7EA8">
              <w:rPr>
                <w:rFonts w:ascii="Arial" w:hAnsi="Arial" w:cs="Arial"/>
                <w:color w:val="656865"/>
                <w:sz w:val="20"/>
                <w:szCs w:val="20"/>
                <w:lang w:val="en-CA"/>
              </w:rPr>
              <w:t>:</w:t>
            </w:r>
          </w:p>
          <w:p w14:paraId="52ADD276" w14:textId="77777777" w:rsidR="0008061B" w:rsidRPr="001D7EA8"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p>
          <w:p w14:paraId="716FDEFE" w14:textId="77777777" w:rsidR="0008061B" w:rsidRDefault="0008061B" w:rsidP="0008061B">
            <w:pPr>
              <w:keepNext/>
              <w:keepLines/>
              <w:widowControl w:val="0"/>
              <w:numPr>
                <w:ilvl w:val="0"/>
                <w:numId w:val="28"/>
              </w:numPr>
              <w:autoSpaceDE w:val="0"/>
              <w:autoSpaceDN w:val="0"/>
              <w:adjustRightInd w:val="0"/>
              <w:spacing w:after="0" w:line="240" w:lineRule="auto"/>
              <w:rPr>
                <w:rFonts w:ascii="Arial" w:hAnsi="Arial" w:cs="Arial"/>
                <w:color w:val="656865"/>
                <w:sz w:val="20"/>
                <w:szCs w:val="20"/>
                <w:lang w:val="en-CA"/>
              </w:rPr>
            </w:pPr>
            <w:r w:rsidRPr="001D7EA8">
              <w:rPr>
                <w:rFonts w:ascii="Arial" w:hAnsi="Arial" w:cs="Arial"/>
                <w:color w:val="656865"/>
                <w:sz w:val="20"/>
                <w:szCs w:val="20"/>
                <w:lang w:val="en-CA"/>
              </w:rPr>
              <w:t>D2.</w:t>
            </w:r>
            <w:r>
              <w:rPr>
                <w:rFonts w:ascii="Arial" w:hAnsi="Arial" w:cs="Arial"/>
                <w:color w:val="656865"/>
                <w:sz w:val="20"/>
                <w:szCs w:val="20"/>
                <w:lang w:val="en-CA"/>
              </w:rPr>
              <w:t>3</w:t>
            </w:r>
            <w:r w:rsidRPr="001D7EA8">
              <w:rPr>
                <w:rFonts w:ascii="Arial" w:hAnsi="Arial" w:cs="Arial"/>
                <w:color w:val="656865"/>
                <w:sz w:val="20"/>
                <w:szCs w:val="20"/>
                <w:lang w:val="en-CA"/>
              </w:rPr>
              <w:t xml:space="preserve">. </w:t>
            </w:r>
            <w:r>
              <w:rPr>
                <w:rFonts w:ascii="Arial" w:hAnsi="Arial" w:cs="Arial"/>
                <w:color w:val="656865"/>
                <w:sz w:val="20"/>
                <w:szCs w:val="20"/>
                <w:lang w:val="en-CA"/>
              </w:rPr>
              <w:t>Position papers for harmonisation of exposure and health outcome data have been completed, and a listing is presented on the Action website.</w:t>
            </w:r>
          </w:p>
          <w:p w14:paraId="6BCAA637" w14:textId="77777777" w:rsidR="0008061B" w:rsidRPr="00332ECD" w:rsidRDefault="0008061B" w:rsidP="0008061B">
            <w:pPr>
              <w:keepNext/>
              <w:keepLines/>
              <w:widowControl w:val="0"/>
              <w:numPr>
                <w:ilvl w:val="0"/>
                <w:numId w:val="28"/>
              </w:numPr>
              <w:autoSpaceDE w:val="0"/>
              <w:autoSpaceDN w:val="0"/>
              <w:adjustRightInd w:val="0"/>
              <w:spacing w:after="0" w:line="240" w:lineRule="auto"/>
              <w:rPr>
                <w:rFonts w:ascii="Arial" w:hAnsi="Arial" w:cs="Arial"/>
                <w:color w:val="656865"/>
                <w:sz w:val="20"/>
                <w:szCs w:val="20"/>
                <w:lang w:val="en-CA"/>
              </w:rPr>
            </w:pPr>
            <w:r w:rsidRPr="004E569B">
              <w:rPr>
                <w:rFonts w:ascii="Arial" w:hAnsi="Arial" w:cs="Arial"/>
                <w:color w:val="656865"/>
                <w:sz w:val="20"/>
                <w:szCs w:val="20"/>
                <w:lang w:val="en-GB"/>
              </w:rPr>
              <w:t>D</w:t>
            </w:r>
            <w:r>
              <w:rPr>
                <w:rFonts w:ascii="Arial" w:hAnsi="Arial" w:cs="Arial"/>
                <w:color w:val="656865"/>
                <w:sz w:val="20"/>
                <w:szCs w:val="20"/>
                <w:lang w:val="en-GB"/>
              </w:rPr>
              <w:t xml:space="preserve">2.5. Final data management plan, including a comparison of future approaches for decentralised data, has been sent to the Action Chair </w:t>
            </w:r>
          </w:p>
          <w:p w14:paraId="58577434" w14:textId="77777777" w:rsidR="0008061B" w:rsidRPr="00332ECD" w:rsidRDefault="0008061B" w:rsidP="0008061B">
            <w:pPr>
              <w:keepNext/>
              <w:keepLines/>
              <w:widowControl w:val="0"/>
              <w:numPr>
                <w:ilvl w:val="0"/>
                <w:numId w:val="28"/>
              </w:numPr>
              <w:autoSpaceDE w:val="0"/>
              <w:autoSpaceDN w:val="0"/>
              <w:adjustRightInd w:val="0"/>
              <w:spacing w:after="0" w:line="240" w:lineRule="auto"/>
              <w:rPr>
                <w:rFonts w:ascii="Arial" w:hAnsi="Arial" w:cs="Arial"/>
                <w:color w:val="656865"/>
                <w:sz w:val="20"/>
                <w:szCs w:val="20"/>
                <w:lang w:val="en-CA"/>
              </w:rPr>
            </w:pPr>
            <w:r>
              <w:rPr>
                <w:rFonts w:ascii="Arial" w:hAnsi="Arial" w:cs="Arial"/>
                <w:color w:val="656865"/>
                <w:sz w:val="20"/>
                <w:szCs w:val="20"/>
                <w:lang w:val="en-GB"/>
              </w:rPr>
              <w:t xml:space="preserve">D2.6. Final report on ethical framework and procedures has been sent to the Action Chair </w:t>
            </w:r>
          </w:p>
          <w:p w14:paraId="2E11E235" w14:textId="77777777" w:rsidR="0008061B" w:rsidRDefault="0008061B" w:rsidP="0008061B">
            <w:pPr>
              <w:keepNext/>
              <w:keepLines/>
              <w:widowControl w:val="0"/>
              <w:numPr>
                <w:ilvl w:val="0"/>
                <w:numId w:val="28"/>
              </w:numPr>
              <w:autoSpaceDE w:val="0"/>
              <w:autoSpaceDN w:val="0"/>
              <w:adjustRightInd w:val="0"/>
              <w:spacing w:after="0" w:line="240" w:lineRule="auto"/>
              <w:rPr>
                <w:rFonts w:ascii="Arial" w:hAnsi="Arial" w:cs="Arial"/>
                <w:color w:val="656865"/>
                <w:sz w:val="20"/>
                <w:szCs w:val="20"/>
                <w:lang w:val="en-CA"/>
              </w:rPr>
            </w:pPr>
            <w:r>
              <w:rPr>
                <w:rFonts w:ascii="Arial" w:hAnsi="Arial" w:cs="Arial"/>
                <w:color w:val="656865"/>
                <w:sz w:val="20"/>
                <w:szCs w:val="20"/>
                <w:lang w:val="en-GB"/>
              </w:rPr>
              <w:t xml:space="preserve">D3.1 Position papers on the collection of specific exposure and outcome data on specific topics </w:t>
            </w:r>
            <w:r>
              <w:rPr>
                <w:rFonts w:ascii="Arial" w:hAnsi="Arial" w:cs="Arial"/>
                <w:color w:val="656865"/>
                <w:sz w:val="20"/>
                <w:szCs w:val="20"/>
                <w:lang w:val="en-CA"/>
              </w:rPr>
              <w:t>have been completed, and a listing is presented on the Action website.</w:t>
            </w:r>
          </w:p>
          <w:p w14:paraId="7F1FD3A2" w14:textId="77777777" w:rsidR="0008061B" w:rsidRPr="004E569B" w:rsidRDefault="0008061B" w:rsidP="0008061B">
            <w:pPr>
              <w:keepNext/>
              <w:keepLines/>
              <w:widowControl w:val="0"/>
              <w:numPr>
                <w:ilvl w:val="0"/>
                <w:numId w:val="28"/>
              </w:numPr>
              <w:autoSpaceDE w:val="0"/>
              <w:autoSpaceDN w:val="0"/>
              <w:adjustRightInd w:val="0"/>
              <w:spacing w:after="0" w:line="240" w:lineRule="auto"/>
              <w:rPr>
                <w:rFonts w:ascii="Arial" w:hAnsi="Arial" w:cs="Arial"/>
                <w:color w:val="656865"/>
                <w:sz w:val="20"/>
                <w:szCs w:val="20"/>
                <w:lang w:val="en-CA"/>
              </w:rPr>
            </w:pPr>
            <w:r>
              <w:rPr>
                <w:rFonts w:ascii="Arial" w:hAnsi="Arial" w:cs="Arial"/>
                <w:color w:val="656865"/>
                <w:sz w:val="20"/>
                <w:szCs w:val="20"/>
                <w:lang w:val="en-GB"/>
              </w:rPr>
              <w:t>D</w:t>
            </w:r>
            <w:r w:rsidRPr="004E569B">
              <w:rPr>
                <w:rFonts w:ascii="Arial" w:hAnsi="Arial" w:cs="Arial"/>
                <w:color w:val="656865"/>
                <w:sz w:val="20"/>
                <w:szCs w:val="20"/>
                <w:lang w:val="en-GB"/>
              </w:rPr>
              <w:t>4.5. Communication materials: Newsletters for stakeholders</w:t>
            </w:r>
            <w:r>
              <w:rPr>
                <w:rFonts w:ascii="Arial" w:hAnsi="Arial" w:cs="Arial"/>
                <w:color w:val="656865"/>
                <w:sz w:val="20"/>
                <w:szCs w:val="20"/>
                <w:lang w:val="en-GB"/>
              </w:rPr>
              <w:t xml:space="preserve">. A final newsletter is under preparation and will be completed before the end of the Action. </w:t>
            </w:r>
          </w:p>
          <w:p w14:paraId="0306D987" w14:textId="77777777" w:rsidR="0008061B" w:rsidRPr="00332ECD" w:rsidRDefault="0008061B" w:rsidP="0008061B">
            <w:pPr>
              <w:keepNext/>
              <w:keepLines/>
              <w:widowControl w:val="0"/>
              <w:numPr>
                <w:ilvl w:val="0"/>
                <w:numId w:val="28"/>
              </w:numPr>
              <w:autoSpaceDE w:val="0"/>
              <w:autoSpaceDN w:val="0"/>
              <w:adjustRightInd w:val="0"/>
              <w:spacing w:after="0" w:line="240" w:lineRule="auto"/>
              <w:rPr>
                <w:rFonts w:ascii="Arial" w:hAnsi="Arial" w:cs="Arial"/>
                <w:color w:val="656865"/>
                <w:sz w:val="20"/>
                <w:szCs w:val="20"/>
                <w:lang w:val="en-CA"/>
              </w:rPr>
            </w:pPr>
            <w:r w:rsidRPr="004E569B">
              <w:rPr>
                <w:rFonts w:ascii="Arial" w:hAnsi="Arial" w:cs="Arial"/>
                <w:color w:val="656865"/>
                <w:sz w:val="20"/>
                <w:szCs w:val="20"/>
                <w:lang w:val="en-GB"/>
              </w:rPr>
              <w:t>D4.6. OMEGA-NET training materials</w:t>
            </w:r>
            <w:r>
              <w:rPr>
                <w:rFonts w:ascii="Arial" w:hAnsi="Arial" w:cs="Arial"/>
                <w:color w:val="656865"/>
                <w:sz w:val="20"/>
                <w:szCs w:val="20"/>
                <w:lang w:val="en-GB"/>
              </w:rPr>
              <w:t>. The in-person training course was held 28 March – April 1, 2022, in Barcelona, Spain, the training materials will be placed on the Action website.</w:t>
            </w:r>
          </w:p>
          <w:p w14:paraId="38D3C445" w14:textId="77777777" w:rsidR="0008061B" w:rsidRPr="00332ECD" w:rsidRDefault="0008061B" w:rsidP="0008061B">
            <w:pPr>
              <w:keepNext/>
              <w:keepLines/>
              <w:widowControl w:val="0"/>
              <w:numPr>
                <w:ilvl w:val="0"/>
                <w:numId w:val="28"/>
              </w:numPr>
              <w:autoSpaceDE w:val="0"/>
              <w:autoSpaceDN w:val="0"/>
              <w:adjustRightInd w:val="0"/>
              <w:spacing w:after="0" w:line="240" w:lineRule="auto"/>
              <w:rPr>
                <w:rFonts w:ascii="Arial" w:hAnsi="Arial" w:cs="Arial"/>
                <w:color w:val="656865"/>
                <w:sz w:val="20"/>
                <w:szCs w:val="20"/>
                <w:lang w:val="en-US"/>
              </w:rPr>
            </w:pPr>
            <w:r w:rsidRPr="00332ECD">
              <w:rPr>
                <w:rFonts w:ascii="Arial" w:hAnsi="Arial" w:cs="Arial"/>
                <w:color w:val="656865"/>
                <w:sz w:val="20"/>
                <w:szCs w:val="20"/>
                <w:lang w:val="en-GB"/>
              </w:rPr>
              <w:t xml:space="preserve">D4.7 The stakeholder workshop is planned as part of the final meeting, to take place following the MC meeting. </w:t>
            </w:r>
          </w:p>
          <w:p w14:paraId="2F1D55B3" w14:textId="77777777" w:rsidR="0008061B" w:rsidRPr="001D7EA8" w:rsidRDefault="0008061B" w:rsidP="0008061B">
            <w:pPr>
              <w:keepNext/>
              <w:keepLines/>
              <w:widowControl w:val="0"/>
              <w:autoSpaceDE w:val="0"/>
              <w:autoSpaceDN w:val="0"/>
              <w:adjustRightInd w:val="0"/>
              <w:spacing w:after="0" w:line="240" w:lineRule="auto"/>
              <w:ind w:left="720"/>
              <w:rPr>
                <w:rFonts w:ascii="Arial" w:hAnsi="Arial" w:cs="Arial"/>
                <w:color w:val="656865"/>
                <w:sz w:val="20"/>
                <w:szCs w:val="20"/>
                <w:lang w:val="en-CA"/>
              </w:rPr>
            </w:pPr>
          </w:p>
          <w:p w14:paraId="136D7B36" w14:textId="77777777" w:rsidR="0008061B" w:rsidRPr="001D7EA8"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p>
          <w:p w14:paraId="6A1C8F85" w14:textId="77777777" w:rsidR="0008061B" w:rsidRPr="001D7EA8"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r w:rsidRPr="001D7EA8">
              <w:rPr>
                <w:rFonts w:ascii="Arial" w:hAnsi="Arial" w:cs="Arial"/>
                <w:sz w:val="20"/>
                <w:szCs w:val="20"/>
                <w:lang w:val="en-CA"/>
              </w:rPr>
              <w:t xml:space="preserve">    </w:t>
            </w:r>
            <w:r w:rsidRPr="001D7EA8">
              <w:rPr>
                <w:rFonts w:ascii="Arial" w:hAnsi="Arial" w:cs="Arial"/>
                <w:color w:val="656865"/>
                <w:sz w:val="20"/>
                <w:szCs w:val="20"/>
                <w:lang w:val="en-CA"/>
              </w:rPr>
              <w:t xml:space="preserve">b) Workflow and approval of deliverables by WG leadership </w:t>
            </w:r>
          </w:p>
          <w:p w14:paraId="64BAD767" w14:textId="77777777" w:rsidR="0008061B" w:rsidRPr="001D7EA8"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p>
          <w:p w14:paraId="6EE66E72" w14:textId="77777777" w:rsidR="0008061B" w:rsidRPr="001D7EA8" w:rsidRDefault="0008061B" w:rsidP="0008061B">
            <w:pPr>
              <w:pStyle w:val="Prrafodelista"/>
              <w:numPr>
                <w:ilvl w:val="0"/>
                <w:numId w:val="29"/>
              </w:numPr>
              <w:rPr>
                <w:szCs w:val="20"/>
                <w:lang w:val="en-CA"/>
              </w:rPr>
            </w:pPr>
            <w:r w:rsidRPr="001D7EA8">
              <w:rPr>
                <w:szCs w:val="20"/>
              </w:rPr>
              <w:t>The MC was reminded that deliverables and other products resulting from the WGs are to be sent to the Core Group for approval before being submitted / published both 1) For information and 2) If asking for funding</w:t>
            </w:r>
          </w:p>
          <w:p w14:paraId="1927F810" w14:textId="77777777" w:rsidR="0008061B" w:rsidRPr="001D7EA8"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p>
          <w:p w14:paraId="2D643FFA" w14:textId="77777777" w:rsidR="0008061B" w:rsidRDefault="0008061B" w:rsidP="0008061B">
            <w:pPr>
              <w:widowControl w:val="0"/>
              <w:autoSpaceDE w:val="0"/>
              <w:autoSpaceDN w:val="0"/>
              <w:adjustRightInd w:val="0"/>
              <w:spacing w:after="0" w:line="240" w:lineRule="auto"/>
              <w:rPr>
                <w:rFonts w:ascii="Arial" w:hAnsi="Arial" w:cs="Arial"/>
                <w:color w:val="656865"/>
                <w:sz w:val="20"/>
                <w:szCs w:val="20"/>
                <w:lang w:val="en-CA"/>
              </w:rPr>
            </w:pPr>
            <w:r w:rsidRPr="001D7EA8">
              <w:rPr>
                <w:rFonts w:ascii="Arial" w:hAnsi="Arial" w:cs="Arial"/>
                <w:color w:val="656865"/>
                <w:sz w:val="20"/>
                <w:szCs w:val="20"/>
                <w:lang w:val="en-CA"/>
              </w:rPr>
              <w:t xml:space="preserve">    c) Dissemination planning (Publications, outreach activities and stakeholder engagement)</w:t>
            </w:r>
          </w:p>
          <w:p w14:paraId="79F71C34" w14:textId="77777777" w:rsidR="0008061B" w:rsidRDefault="0008061B" w:rsidP="0008061B">
            <w:pPr>
              <w:widowControl w:val="0"/>
              <w:autoSpaceDE w:val="0"/>
              <w:autoSpaceDN w:val="0"/>
              <w:adjustRightInd w:val="0"/>
              <w:spacing w:after="0" w:line="240" w:lineRule="auto"/>
              <w:rPr>
                <w:rFonts w:ascii="Arial" w:hAnsi="Arial" w:cs="Arial"/>
                <w:color w:val="656865"/>
                <w:sz w:val="20"/>
                <w:szCs w:val="20"/>
                <w:lang w:val="en-CA"/>
              </w:rPr>
            </w:pPr>
          </w:p>
          <w:p w14:paraId="1801F48C" w14:textId="77777777" w:rsidR="0008061B" w:rsidRDefault="0008061B" w:rsidP="0008061B">
            <w:pPr>
              <w:widowControl w:val="0"/>
              <w:numPr>
                <w:ilvl w:val="0"/>
                <w:numId w:val="29"/>
              </w:numPr>
              <w:autoSpaceDE w:val="0"/>
              <w:autoSpaceDN w:val="0"/>
              <w:adjustRightInd w:val="0"/>
              <w:spacing w:after="0" w:line="240" w:lineRule="auto"/>
              <w:rPr>
                <w:rFonts w:ascii="Arial" w:hAnsi="Arial" w:cs="Arial"/>
                <w:color w:val="656865"/>
                <w:sz w:val="20"/>
                <w:szCs w:val="20"/>
                <w:lang w:val="en-CA"/>
              </w:rPr>
            </w:pPr>
            <w:r>
              <w:rPr>
                <w:rFonts w:ascii="Arial" w:hAnsi="Arial" w:cs="Arial"/>
                <w:color w:val="656865"/>
                <w:sz w:val="20"/>
                <w:szCs w:val="20"/>
                <w:lang w:val="en-CA"/>
              </w:rPr>
              <w:t>A list of outputs includes:</w:t>
            </w:r>
          </w:p>
          <w:p w14:paraId="1E0F69DD" w14:textId="77777777" w:rsidR="0008061B" w:rsidRPr="004E569B" w:rsidRDefault="0008061B" w:rsidP="0008061B">
            <w:pPr>
              <w:widowControl w:val="0"/>
              <w:numPr>
                <w:ilvl w:val="1"/>
                <w:numId w:val="29"/>
              </w:numPr>
              <w:autoSpaceDE w:val="0"/>
              <w:autoSpaceDN w:val="0"/>
              <w:adjustRightInd w:val="0"/>
              <w:spacing w:after="0" w:line="240" w:lineRule="auto"/>
              <w:rPr>
                <w:rFonts w:ascii="Arial" w:hAnsi="Arial" w:cs="Arial"/>
                <w:color w:val="656865"/>
                <w:sz w:val="20"/>
                <w:szCs w:val="20"/>
                <w:lang w:val="en-CA"/>
              </w:rPr>
            </w:pPr>
            <w:r w:rsidRPr="004E569B">
              <w:rPr>
                <w:rFonts w:ascii="Arial" w:hAnsi="Arial" w:cs="Arial"/>
                <w:color w:val="656865"/>
                <w:sz w:val="20"/>
                <w:szCs w:val="20"/>
                <w:lang w:val="en-US"/>
              </w:rPr>
              <w:t xml:space="preserve">Publications: </w:t>
            </w:r>
            <w:r>
              <w:rPr>
                <w:rFonts w:ascii="Arial" w:hAnsi="Arial" w:cs="Arial"/>
                <w:color w:val="656865"/>
                <w:sz w:val="20"/>
                <w:szCs w:val="20"/>
                <w:lang w:val="en-US"/>
              </w:rPr>
              <w:t>21</w:t>
            </w:r>
            <w:r w:rsidRPr="004E569B">
              <w:rPr>
                <w:rFonts w:ascii="Arial" w:hAnsi="Arial" w:cs="Arial"/>
                <w:color w:val="656865"/>
                <w:sz w:val="20"/>
                <w:szCs w:val="20"/>
                <w:lang w:val="en-US"/>
              </w:rPr>
              <w:t xml:space="preserve"> published, </w:t>
            </w:r>
            <w:r>
              <w:rPr>
                <w:rFonts w:ascii="Arial" w:hAnsi="Arial" w:cs="Arial"/>
                <w:color w:val="656865"/>
                <w:sz w:val="20"/>
                <w:szCs w:val="20"/>
                <w:lang w:val="en-US"/>
              </w:rPr>
              <w:t xml:space="preserve">1 </w:t>
            </w:r>
            <w:r w:rsidRPr="004E569B">
              <w:rPr>
                <w:rFonts w:ascii="Arial" w:hAnsi="Arial" w:cs="Arial"/>
                <w:color w:val="656865"/>
                <w:sz w:val="20"/>
                <w:szCs w:val="20"/>
                <w:lang w:val="en-US"/>
              </w:rPr>
              <w:t xml:space="preserve">accepted, </w:t>
            </w:r>
            <w:r>
              <w:rPr>
                <w:rFonts w:ascii="Arial" w:hAnsi="Arial" w:cs="Arial"/>
                <w:color w:val="656865"/>
                <w:sz w:val="20"/>
                <w:szCs w:val="20"/>
                <w:lang w:val="en-US"/>
              </w:rPr>
              <w:t xml:space="preserve">others in review, </w:t>
            </w:r>
            <w:r w:rsidRPr="004E569B">
              <w:rPr>
                <w:rFonts w:ascii="Arial" w:hAnsi="Arial" w:cs="Arial"/>
                <w:color w:val="656865"/>
                <w:sz w:val="20"/>
                <w:szCs w:val="20"/>
                <w:lang w:val="en-US"/>
              </w:rPr>
              <w:t>submitted or in progress</w:t>
            </w:r>
          </w:p>
          <w:p w14:paraId="505D164E" w14:textId="77777777" w:rsidR="0008061B" w:rsidRPr="004E569B" w:rsidRDefault="0008061B" w:rsidP="0008061B">
            <w:pPr>
              <w:widowControl w:val="0"/>
              <w:numPr>
                <w:ilvl w:val="1"/>
                <w:numId w:val="29"/>
              </w:numPr>
              <w:autoSpaceDE w:val="0"/>
              <w:autoSpaceDN w:val="0"/>
              <w:adjustRightInd w:val="0"/>
              <w:spacing w:after="0" w:line="240" w:lineRule="auto"/>
              <w:rPr>
                <w:rFonts w:ascii="Arial" w:hAnsi="Arial" w:cs="Arial"/>
                <w:color w:val="656865"/>
                <w:sz w:val="20"/>
                <w:szCs w:val="20"/>
              </w:rPr>
            </w:pPr>
            <w:r w:rsidRPr="004E569B">
              <w:rPr>
                <w:rFonts w:ascii="Arial" w:hAnsi="Arial" w:cs="Arial"/>
                <w:color w:val="656865"/>
                <w:sz w:val="20"/>
                <w:szCs w:val="20"/>
                <w:lang w:val="en-US"/>
              </w:rPr>
              <w:t>Twitter: 1</w:t>
            </w:r>
            <w:r>
              <w:rPr>
                <w:rFonts w:ascii="Arial" w:hAnsi="Arial" w:cs="Arial"/>
                <w:color w:val="656865"/>
                <w:sz w:val="20"/>
                <w:szCs w:val="20"/>
                <w:lang w:val="en-US"/>
              </w:rPr>
              <w:t>20</w:t>
            </w:r>
            <w:r w:rsidRPr="004E569B">
              <w:rPr>
                <w:rFonts w:ascii="Arial" w:hAnsi="Arial" w:cs="Arial"/>
                <w:color w:val="656865"/>
                <w:sz w:val="20"/>
                <w:szCs w:val="20"/>
                <w:lang w:val="en-US"/>
              </w:rPr>
              <w:t xml:space="preserve"> Tweets</w:t>
            </w:r>
          </w:p>
          <w:p w14:paraId="1E2D9211" w14:textId="77777777" w:rsidR="0008061B" w:rsidRPr="004E569B" w:rsidRDefault="0008061B" w:rsidP="0008061B">
            <w:pPr>
              <w:widowControl w:val="0"/>
              <w:numPr>
                <w:ilvl w:val="1"/>
                <w:numId w:val="29"/>
              </w:numPr>
              <w:autoSpaceDE w:val="0"/>
              <w:autoSpaceDN w:val="0"/>
              <w:adjustRightInd w:val="0"/>
              <w:spacing w:after="0" w:line="240" w:lineRule="auto"/>
              <w:rPr>
                <w:rFonts w:ascii="Arial" w:hAnsi="Arial" w:cs="Arial"/>
                <w:color w:val="656865"/>
                <w:sz w:val="20"/>
                <w:szCs w:val="20"/>
              </w:rPr>
            </w:pPr>
            <w:r w:rsidRPr="004E569B">
              <w:rPr>
                <w:rFonts w:ascii="Arial" w:hAnsi="Arial" w:cs="Arial"/>
                <w:color w:val="656865"/>
                <w:sz w:val="20"/>
                <w:szCs w:val="20"/>
                <w:lang w:val="en-US"/>
              </w:rPr>
              <w:t>Newsletters: 4</w:t>
            </w:r>
            <w:r>
              <w:rPr>
                <w:rFonts w:ascii="Arial" w:hAnsi="Arial" w:cs="Arial"/>
                <w:color w:val="656865"/>
                <w:sz w:val="20"/>
                <w:szCs w:val="20"/>
                <w:lang w:val="en-US"/>
              </w:rPr>
              <w:t xml:space="preserve"> (+1 planned)</w:t>
            </w:r>
          </w:p>
          <w:p w14:paraId="554966F3" w14:textId="77777777" w:rsidR="0008061B" w:rsidRPr="004E569B" w:rsidRDefault="0008061B" w:rsidP="0008061B">
            <w:pPr>
              <w:widowControl w:val="0"/>
              <w:numPr>
                <w:ilvl w:val="1"/>
                <w:numId w:val="29"/>
              </w:numPr>
              <w:autoSpaceDE w:val="0"/>
              <w:autoSpaceDN w:val="0"/>
              <w:adjustRightInd w:val="0"/>
              <w:spacing w:after="0" w:line="240" w:lineRule="auto"/>
              <w:rPr>
                <w:rFonts w:ascii="Arial" w:hAnsi="Arial" w:cs="Arial"/>
                <w:color w:val="656865"/>
                <w:sz w:val="20"/>
                <w:szCs w:val="20"/>
              </w:rPr>
            </w:pPr>
            <w:r w:rsidRPr="004E569B">
              <w:rPr>
                <w:rFonts w:ascii="Arial" w:hAnsi="Arial" w:cs="Arial"/>
                <w:color w:val="656865"/>
                <w:sz w:val="20"/>
                <w:szCs w:val="20"/>
                <w:lang w:val="en-US"/>
              </w:rPr>
              <w:t xml:space="preserve">ITC Conference grants: </w:t>
            </w:r>
            <w:r>
              <w:rPr>
                <w:rFonts w:ascii="Arial" w:hAnsi="Arial" w:cs="Arial"/>
                <w:color w:val="656865"/>
                <w:sz w:val="20"/>
                <w:szCs w:val="20"/>
                <w:lang w:val="en-US"/>
              </w:rPr>
              <w:t>8</w:t>
            </w:r>
          </w:p>
          <w:p w14:paraId="7BFF4AC5" w14:textId="77777777" w:rsidR="0008061B" w:rsidRPr="004E569B" w:rsidRDefault="0008061B" w:rsidP="0008061B">
            <w:pPr>
              <w:widowControl w:val="0"/>
              <w:numPr>
                <w:ilvl w:val="1"/>
                <w:numId w:val="29"/>
              </w:numPr>
              <w:autoSpaceDE w:val="0"/>
              <w:autoSpaceDN w:val="0"/>
              <w:adjustRightInd w:val="0"/>
              <w:spacing w:after="0" w:line="240" w:lineRule="auto"/>
              <w:rPr>
                <w:rFonts w:ascii="Arial" w:hAnsi="Arial" w:cs="Arial"/>
                <w:color w:val="656865"/>
                <w:sz w:val="20"/>
                <w:szCs w:val="20"/>
                <w:lang w:val="en-CA"/>
              </w:rPr>
            </w:pPr>
            <w:r w:rsidRPr="004E569B">
              <w:rPr>
                <w:rFonts w:ascii="Arial" w:hAnsi="Arial" w:cs="Arial"/>
                <w:color w:val="656865"/>
                <w:sz w:val="20"/>
                <w:szCs w:val="20"/>
                <w:lang w:val="en-US"/>
              </w:rPr>
              <w:t>Short-term scientific missions (STSM): 2</w:t>
            </w:r>
            <w:r>
              <w:rPr>
                <w:rFonts w:ascii="Arial" w:hAnsi="Arial" w:cs="Arial"/>
                <w:color w:val="656865"/>
                <w:sz w:val="20"/>
                <w:szCs w:val="20"/>
                <w:lang w:val="en-US"/>
              </w:rPr>
              <w:t>5</w:t>
            </w:r>
          </w:p>
          <w:p w14:paraId="604765F2" w14:textId="77777777" w:rsidR="0008061B" w:rsidRPr="004E569B" w:rsidRDefault="0008061B" w:rsidP="0008061B">
            <w:pPr>
              <w:widowControl w:val="0"/>
              <w:numPr>
                <w:ilvl w:val="1"/>
                <w:numId w:val="29"/>
              </w:numPr>
              <w:autoSpaceDE w:val="0"/>
              <w:autoSpaceDN w:val="0"/>
              <w:adjustRightInd w:val="0"/>
              <w:spacing w:after="0" w:line="240" w:lineRule="auto"/>
              <w:rPr>
                <w:rFonts w:ascii="Arial" w:hAnsi="Arial" w:cs="Arial"/>
                <w:color w:val="656865"/>
                <w:sz w:val="20"/>
                <w:szCs w:val="20"/>
              </w:rPr>
            </w:pPr>
            <w:r w:rsidRPr="004E569B">
              <w:rPr>
                <w:rFonts w:ascii="Arial" w:hAnsi="Arial" w:cs="Arial"/>
                <w:color w:val="656865"/>
                <w:sz w:val="20"/>
                <w:szCs w:val="20"/>
                <w:lang w:val="en-GB"/>
              </w:rPr>
              <w:t>Vi</w:t>
            </w:r>
            <w:r>
              <w:rPr>
                <w:rFonts w:ascii="Arial" w:hAnsi="Arial" w:cs="Arial"/>
                <w:color w:val="656865"/>
                <w:sz w:val="20"/>
                <w:szCs w:val="20"/>
                <w:lang w:val="en-GB"/>
              </w:rPr>
              <w:t xml:space="preserve">rtual Mobility Grants: 3 </w:t>
            </w:r>
            <w:r>
              <w:rPr>
                <w:rFonts w:ascii="Arial" w:hAnsi="Arial" w:cs="Arial"/>
                <w:color w:val="656865"/>
                <w:sz w:val="20"/>
                <w:szCs w:val="20"/>
                <w:lang w:val="en-US"/>
              </w:rPr>
              <w:t>(+1 planned)</w:t>
            </w:r>
          </w:p>
          <w:p w14:paraId="2E1EDE0A" w14:textId="77777777" w:rsidR="0008061B" w:rsidRPr="004E569B" w:rsidRDefault="0008061B" w:rsidP="0008061B">
            <w:pPr>
              <w:widowControl w:val="0"/>
              <w:numPr>
                <w:ilvl w:val="1"/>
                <w:numId w:val="29"/>
              </w:numPr>
              <w:autoSpaceDE w:val="0"/>
              <w:autoSpaceDN w:val="0"/>
              <w:adjustRightInd w:val="0"/>
              <w:spacing w:after="0" w:line="240" w:lineRule="auto"/>
              <w:rPr>
                <w:rFonts w:ascii="Arial" w:hAnsi="Arial" w:cs="Arial"/>
                <w:color w:val="656865"/>
                <w:sz w:val="20"/>
                <w:szCs w:val="20"/>
                <w:lang w:val="en-CA"/>
              </w:rPr>
            </w:pPr>
            <w:r w:rsidRPr="004E569B">
              <w:rPr>
                <w:rFonts w:ascii="Arial" w:hAnsi="Arial" w:cs="Arial"/>
                <w:color w:val="656865"/>
                <w:sz w:val="20"/>
                <w:szCs w:val="20"/>
                <w:lang w:val="en-US"/>
              </w:rPr>
              <w:t xml:space="preserve">Training courses: </w:t>
            </w:r>
            <w:r>
              <w:rPr>
                <w:rFonts w:ascii="Arial" w:hAnsi="Arial" w:cs="Arial"/>
                <w:color w:val="656865"/>
                <w:sz w:val="20"/>
                <w:szCs w:val="20"/>
                <w:lang w:val="en-US"/>
              </w:rPr>
              <w:t>4</w:t>
            </w:r>
          </w:p>
          <w:p w14:paraId="7138F966" w14:textId="77777777" w:rsidR="0008061B" w:rsidRPr="00CF0F8B" w:rsidRDefault="0008061B" w:rsidP="0008061B">
            <w:pPr>
              <w:widowControl w:val="0"/>
              <w:numPr>
                <w:ilvl w:val="1"/>
                <w:numId w:val="29"/>
              </w:numPr>
              <w:autoSpaceDE w:val="0"/>
              <w:autoSpaceDN w:val="0"/>
              <w:adjustRightInd w:val="0"/>
              <w:spacing w:after="0" w:line="240" w:lineRule="auto"/>
              <w:rPr>
                <w:rFonts w:ascii="Arial" w:hAnsi="Arial" w:cs="Arial"/>
                <w:color w:val="656865"/>
                <w:sz w:val="20"/>
                <w:szCs w:val="20"/>
              </w:rPr>
            </w:pPr>
            <w:r>
              <w:rPr>
                <w:rFonts w:ascii="Arial" w:hAnsi="Arial" w:cs="Arial"/>
                <w:color w:val="656865"/>
                <w:sz w:val="20"/>
                <w:szCs w:val="20"/>
                <w:lang w:val="en-US"/>
              </w:rPr>
              <w:t>Webinars: 7</w:t>
            </w:r>
          </w:p>
          <w:p w14:paraId="31C4C11B" w14:textId="77777777" w:rsidR="0008061B" w:rsidRPr="00CF0F8B" w:rsidRDefault="0008061B" w:rsidP="0008061B">
            <w:pPr>
              <w:widowControl w:val="0"/>
              <w:numPr>
                <w:ilvl w:val="1"/>
                <w:numId w:val="29"/>
              </w:numPr>
              <w:autoSpaceDE w:val="0"/>
              <w:autoSpaceDN w:val="0"/>
              <w:adjustRightInd w:val="0"/>
              <w:spacing w:after="0" w:line="240" w:lineRule="auto"/>
              <w:rPr>
                <w:rFonts w:ascii="Arial" w:hAnsi="Arial" w:cs="Arial"/>
                <w:color w:val="656865"/>
                <w:sz w:val="20"/>
                <w:szCs w:val="20"/>
                <w:lang w:val="en-CA"/>
              </w:rPr>
            </w:pPr>
            <w:r>
              <w:rPr>
                <w:rFonts w:ascii="Arial" w:hAnsi="Arial" w:cs="Arial"/>
                <w:color w:val="656865"/>
                <w:sz w:val="20"/>
                <w:szCs w:val="20"/>
                <w:lang w:val="en-US"/>
              </w:rPr>
              <w:t>It was also noted that 3 videos have been produced</w:t>
            </w:r>
          </w:p>
          <w:p w14:paraId="44E355EC" w14:textId="77777777" w:rsidR="0008061B" w:rsidRPr="001D7EA8" w:rsidRDefault="0008061B" w:rsidP="0008061B">
            <w:pPr>
              <w:widowControl w:val="0"/>
              <w:autoSpaceDE w:val="0"/>
              <w:autoSpaceDN w:val="0"/>
              <w:adjustRightInd w:val="0"/>
              <w:spacing w:after="0" w:line="240" w:lineRule="auto"/>
              <w:ind w:left="360"/>
              <w:rPr>
                <w:rFonts w:ascii="Arial" w:hAnsi="Arial" w:cs="Arial"/>
                <w:color w:val="656865"/>
                <w:sz w:val="20"/>
                <w:szCs w:val="20"/>
                <w:lang w:val="en-CA"/>
              </w:rPr>
            </w:pPr>
            <w:r w:rsidRPr="001D7EA8">
              <w:rPr>
                <w:rFonts w:ascii="Arial" w:hAnsi="Arial" w:cs="Arial"/>
                <w:color w:val="656865"/>
                <w:sz w:val="20"/>
                <w:szCs w:val="20"/>
                <w:lang w:val="en-CA"/>
              </w:rPr>
              <w:lastRenderedPageBreak/>
              <w:t>d) Long-term sustainability of the Action</w:t>
            </w:r>
          </w:p>
          <w:p w14:paraId="60640578" w14:textId="77777777" w:rsidR="0008061B" w:rsidRPr="001D7EA8" w:rsidRDefault="0008061B" w:rsidP="0008061B">
            <w:pPr>
              <w:widowControl w:val="0"/>
              <w:autoSpaceDE w:val="0"/>
              <w:autoSpaceDN w:val="0"/>
              <w:adjustRightInd w:val="0"/>
              <w:spacing w:after="0" w:line="240" w:lineRule="auto"/>
              <w:ind w:left="360"/>
              <w:rPr>
                <w:rFonts w:ascii="Arial" w:hAnsi="Arial" w:cs="Arial"/>
                <w:color w:val="656865"/>
                <w:sz w:val="20"/>
                <w:szCs w:val="20"/>
                <w:lang w:val="en-CA"/>
              </w:rPr>
            </w:pPr>
          </w:p>
          <w:p w14:paraId="7832A90D" w14:textId="77777777" w:rsidR="0008061B" w:rsidRDefault="0008061B" w:rsidP="0008061B">
            <w:pPr>
              <w:widowControl w:val="0"/>
              <w:numPr>
                <w:ilvl w:val="0"/>
                <w:numId w:val="29"/>
              </w:numPr>
              <w:autoSpaceDE w:val="0"/>
              <w:autoSpaceDN w:val="0"/>
              <w:adjustRightInd w:val="0"/>
              <w:spacing w:after="0" w:line="240" w:lineRule="auto"/>
              <w:rPr>
                <w:rFonts w:ascii="Arial" w:hAnsi="Arial" w:cs="Arial"/>
                <w:color w:val="656865"/>
                <w:sz w:val="20"/>
                <w:szCs w:val="20"/>
                <w:lang w:val="en-CA"/>
              </w:rPr>
            </w:pPr>
            <w:r w:rsidRPr="001D7EA8">
              <w:rPr>
                <w:rFonts w:ascii="Arial" w:hAnsi="Arial" w:cs="Arial"/>
                <w:color w:val="656865"/>
                <w:sz w:val="20"/>
                <w:szCs w:val="20"/>
                <w:lang w:val="en-CA"/>
              </w:rPr>
              <w:t xml:space="preserve">The </w:t>
            </w:r>
            <w:r>
              <w:rPr>
                <w:rFonts w:ascii="Arial" w:hAnsi="Arial" w:cs="Arial"/>
                <w:color w:val="656865"/>
                <w:sz w:val="20"/>
                <w:szCs w:val="20"/>
                <w:lang w:val="en-CA"/>
              </w:rPr>
              <w:t>A</w:t>
            </w:r>
            <w:r w:rsidRPr="001D7EA8">
              <w:rPr>
                <w:rFonts w:ascii="Arial" w:hAnsi="Arial" w:cs="Arial"/>
                <w:color w:val="656865"/>
                <w:sz w:val="20"/>
                <w:szCs w:val="20"/>
                <w:lang w:val="en-CA"/>
              </w:rPr>
              <w:t xml:space="preserve">ction </w:t>
            </w:r>
            <w:r>
              <w:rPr>
                <w:rFonts w:ascii="Arial" w:hAnsi="Arial" w:cs="Arial"/>
                <w:color w:val="656865"/>
                <w:sz w:val="20"/>
                <w:szCs w:val="20"/>
                <w:lang w:val="en-CA"/>
              </w:rPr>
              <w:t xml:space="preserve">was extended </w:t>
            </w:r>
            <w:r w:rsidRPr="001D7EA8">
              <w:rPr>
                <w:rFonts w:ascii="Arial" w:hAnsi="Arial" w:cs="Arial"/>
                <w:color w:val="656865"/>
                <w:sz w:val="20"/>
                <w:szCs w:val="20"/>
                <w:lang w:val="en-CA"/>
              </w:rPr>
              <w:t>until April 25, 2022, including budget from COST</w:t>
            </w:r>
            <w:r>
              <w:rPr>
                <w:rFonts w:ascii="Arial" w:hAnsi="Arial" w:cs="Arial"/>
                <w:color w:val="656865"/>
                <w:sz w:val="20"/>
                <w:szCs w:val="20"/>
                <w:lang w:val="en-CA"/>
              </w:rPr>
              <w:t>, due to COVID-19</w:t>
            </w:r>
          </w:p>
          <w:p w14:paraId="4A8C5D78" w14:textId="77777777" w:rsidR="0008061B" w:rsidRPr="00CF0F8B" w:rsidRDefault="0008061B" w:rsidP="0008061B">
            <w:pPr>
              <w:widowControl w:val="0"/>
              <w:numPr>
                <w:ilvl w:val="0"/>
                <w:numId w:val="29"/>
              </w:numPr>
              <w:autoSpaceDE w:val="0"/>
              <w:autoSpaceDN w:val="0"/>
              <w:adjustRightInd w:val="0"/>
              <w:spacing w:after="0" w:line="240" w:lineRule="auto"/>
              <w:rPr>
                <w:rFonts w:ascii="Arial" w:hAnsi="Arial" w:cs="Arial"/>
                <w:color w:val="656865"/>
                <w:sz w:val="20"/>
                <w:szCs w:val="20"/>
                <w:lang w:val="en-CA"/>
              </w:rPr>
            </w:pPr>
            <w:r w:rsidRPr="00CF0F8B">
              <w:rPr>
                <w:rFonts w:ascii="Arial" w:hAnsi="Arial" w:cs="Arial"/>
                <w:color w:val="656865"/>
                <w:sz w:val="20"/>
                <w:szCs w:val="20"/>
                <w:lang w:val="en-CA"/>
              </w:rPr>
              <w:t>We are working on possibilities for continued networking and collaboration including with funding (COST grants, research calls) or without funding</w:t>
            </w:r>
          </w:p>
          <w:p w14:paraId="661111A2" w14:textId="77777777" w:rsidR="00332ECD" w:rsidRDefault="00332ECD" w:rsidP="007D5D6D">
            <w:pPr>
              <w:keepNext/>
              <w:keepLines/>
              <w:widowControl w:val="0"/>
              <w:autoSpaceDE w:val="0"/>
              <w:autoSpaceDN w:val="0"/>
              <w:adjustRightInd w:val="0"/>
              <w:spacing w:after="0" w:line="240" w:lineRule="auto"/>
              <w:rPr>
                <w:rFonts w:ascii="Arial" w:hAnsi="Arial" w:cs="Arial"/>
                <w:sz w:val="20"/>
                <w:szCs w:val="20"/>
                <w:lang w:val="en-CA"/>
              </w:rPr>
            </w:pPr>
          </w:p>
          <w:p w14:paraId="37DE5B54" w14:textId="77777777" w:rsidR="0008061B" w:rsidRDefault="0008061B" w:rsidP="0008061B">
            <w:pPr>
              <w:keepNext/>
              <w:keepLines/>
              <w:widowControl w:val="0"/>
              <w:autoSpaceDE w:val="0"/>
              <w:autoSpaceDN w:val="0"/>
              <w:adjustRightInd w:val="0"/>
              <w:spacing w:after="0" w:line="240" w:lineRule="auto"/>
              <w:ind w:left="720"/>
              <w:rPr>
                <w:rFonts w:ascii="Arial" w:hAnsi="Arial" w:cs="Arial"/>
                <w:b/>
                <w:caps/>
                <w:color w:val="5E78AD"/>
                <w:sz w:val="32"/>
                <w:szCs w:val="32"/>
                <w:lang w:val="en-CA"/>
              </w:rPr>
            </w:pPr>
            <w:r>
              <w:rPr>
                <w:rFonts w:ascii="Arial" w:hAnsi="Arial" w:cs="Arial"/>
                <w:b/>
                <w:caps/>
                <w:color w:val="5E78AD"/>
                <w:sz w:val="32"/>
                <w:szCs w:val="32"/>
                <w:lang w:val="en-CA"/>
              </w:rPr>
              <w:t>11)</w:t>
            </w:r>
            <w:r w:rsidRPr="00601985">
              <w:rPr>
                <w:rFonts w:ascii="Arial" w:hAnsi="Arial" w:cs="Arial"/>
                <w:b/>
                <w:caps/>
                <w:color w:val="5E78AD"/>
                <w:sz w:val="32"/>
                <w:szCs w:val="32"/>
                <w:lang w:val="en-CA"/>
              </w:rPr>
              <w:t xml:space="preserve"> Requests to join the Action from:</w:t>
            </w:r>
          </w:p>
          <w:p w14:paraId="6862796F" w14:textId="77777777" w:rsidR="0008061B" w:rsidRPr="00601985" w:rsidRDefault="0008061B" w:rsidP="0008061B">
            <w:pPr>
              <w:keepNext/>
              <w:keepLines/>
              <w:widowControl w:val="0"/>
              <w:autoSpaceDE w:val="0"/>
              <w:autoSpaceDN w:val="0"/>
              <w:adjustRightInd w:val="0"/>
              <w:spacing w:after="0" w:line="240" w:lineRule="auto"/>
              <w:ind w:left="360"/>
              <w:rPr>
                <w:rFonts w:ascii="Arial" w:hAnsi="Arial" w:cs="Arial"/>
                <w:b/>
                <w:caps/>
                <w:color w:val="5E78AD"/>
                <w:sz w:val="32"/>
                <w:szCs w:val="32"/>
                <w:lang w:val="en-CA"/>
              </w:rPr>
            </w:pPr>
          </w:p>
          <w:p w14:paraId="24D981F3" w14:textId="77777777" w:rsidR="0008061B" w:rsidRDefault="0008061B" w:rsidP="0008061B">
            <w:pPr>
              <w:keepNext/>
              <w:keepLines/>
              <w:widowControl w:val="0"/>
              <w:numPr>
                <w:ilvl w:val="0"/>
                <w:numId w:val="29"/>
              </w:numPr>
              <w:autoSpaceDE w:val="0"/>
              <w:autoSpaceDN w:val="0"/>
              <w:adjustRightInd w:val="0"/>
              <w:spacing w:after="0" w:line="240" w:lineRule="auto"/>
              <w:rPr>
                <w:rFonts w:ascii="Arial" w:hAnsi="Arial" w:cs="Arial"/>
                <w:color w:val="656865"/>
                <w:sz w:val="20"/>
                <w:szCs w:val="20"/>
                <w:lang w:val="en-CA"/>
              </w:rPr>
            </w:pPr>
            <w:r>
              <w:rPr>
                <w:rFonts w:ascii="Arial" w:hAnsi="Arial" w:cs="Arial"/>
                <w:color w:val="656865"/>
                <w:sz w:val="20"/>
                <w:szCs w:val="20"/>
                <w:lang w:val="en-CA"/>
              </w:rPr>
              <w:t>For any new requests received since the last MC meeting, the persons were informed that most work is already completed.</w:t>
            </w:r>
          </w:p>
          <w:p w14:paraId="475B0CF6" w14:textId="77777777" w:rsidR="0008061B" w:rsidRDefault="0008061B" w:rsidP="0008061B">
            <w:pPr>
              <w:keepNext/>
              <w:keepLines/>
              <w:widowControl w:val="0"/>
              <w:autoSpaceDE w:val="0"/>
              <w:autoSpaceDN w:val="0"/>
              <w:adjustRightInd w:val="0"/>
              <w:spacing w:after="0" w:line="240" w:lineRule="auto"/>
              <w:ind w:left="720"/>
              <w:rPr>
                <w:rFonts w:ascii="Arial" w:hAnsi="Arial" w:cs="Arial"/>
                <w:color w:val="656865"/>
                <w:sz w:val="20"/>
                <w:szCs w:val="20"/>
                <w:lang w:val="en-CA"/>
              </w:rPr>
            </w:pPr>
          </w:p>
          <w:p w14:paraId="0B0D105D" w14:textId="77777777" w:rsidR="0008061B"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p>
          <w:p w14:paraId="0F396ED8" w14:textId="77777777" w:rsidR="0008061B" w:rsidRPr="00C05B22" w:rsidRDefault="0008061B" w:rsidP="0008061B">
            <w:pPr>
              <w:pStyle w:val="Prrafodelista"/>
              <w:jc w:val="both"/>
              <w:rPr>
                <w:rFonts w:cs="Arial"/>
                <w:szCs w:val="20"/>
                <w:lang w:val="en-GB"/>
              </w:rPr>
            </w:pPr>
            <w:r>
              <w:rPr>
                <w:b/>
                <w:caps/>
                <w:color w:val="5E78AD"/>
                <w:sz w:val="32"/>
                <w:szCs w:val="32"/>
                <w:lang w:val="en-GB"/>
              </w:rPr>
              <w:t>12</w:t>
            </w:r>
            <w:r w:rsidRPr="00C05B22">
              <w:rPr>
                <w:b/>
                <w:caps/>
                <w:color w:val="5E78AD"/>
                <w:sz w:val="32"/>
                <w:szCs w:val="32"/>
                <w:lang w:val="en-GB"/>
              </w:rPr>
              <w:t>)</w:t>
            </w:r>
            <w:r>
              <w:rPr>
                <w:b/>
                <w:caps/>
                <w:color w:val="5E78AD"/>
                <w:sz w:val="32"/>
                <w:szCs w:val="32"/>
                <w:lang w:val="en-GB"/>
              </w:rPr>
              <w:t xml:space="preserve"> </w:t>
            </w:r>
            <w:r w:rsidRPr="00C05B22">
              <w:rPr>
                <w:b/>
                <w:caps/>
                <w:color w:val="5E78AD"/>
                <w:sz w:val="32"/>
                <w:szCs w:val="32"/>
                <w:lang w:val="en-GB"/>
              </w:rPr>
              <w:t>update from the cost association, if a representative is present</w:t>
            </w:r>
          </w:p>
          <w:p w14:paraId="295E0AA5" w14:textId="77777777" w:rsidR="0008061B" w:rsidRDefault="0008061B" w:rsidP="0008061B">
            <w:pPr>
              <w:keepNext/>
              <w:keepLines/>
              <w:widowControl w:val="0"/>
              <w:autoSpaceDE w:val="0"/>
              <w:autoSpaceDN w:val="0"/>
              <w:adjustRightInd w:val="0"/>
              <w:spacing w:after="0" w:line="240" w:lineRule="auto"/>
              <w:rPr>
                <w:rFonts w:ascii="Arial" w:hAnsi="Arial" w:cs="Arial"/>
                <w:sz w:val="20"/>
                <w:szCs w:val="20"/>
                <w:lang w:val="en-CA"/>
              </w:rPr>
            </w:pPr>
          </w:p>
          <w:p w14:paraId="17CB1BEF" w14:textId="77777777" w:rsidR="0008061B" w:rsidRPr="00CF0F8B" w:rsidRDefault="0008061B" w:rsidP="0008061B">
            <w:pPr>
              <w:keepNext/>
              <w:keepLines/>
              <w:widowControl w:val="0"/>
              <w:numPr>
                <w:ilvl w:val="0"/>
                <w:numId w:val="9"/>
              </w:numPr>
              <w:autoSpaceDE w:val="0"/>
              <w:autoSpaceDN w:val="0"/>
              <w:adjustRightInd w:val="0"/>
              <w:spacing w:after="0" w:line="240" w:lineRule="auto"/>
              <w:rPr>
                <w:rFonts w:ascii="Arial" w:hAnsi="Arial" w:cs="Arial"/>
                <w:color w:val="656865"/>
                <w:sz w:val="20"/>
                <w:szCs w:val="20"/>
                <w:lang w:val="en-CA"/>
              </w:rPr>
            </w:pPr>
            <w:r>
              <w:rPr>
                <w:rFonts w:ascii="Arial" w:hAnsi="Arial" w:cs="Arial"/>
                <w:color w:val="656865"/>
                <w:sz w:val="20"/>
                <w:szCs w:val="20"/>
                <w:shd w:val="clear" w:color="auto" w:fill="FFFFFF"/>
                <w:lang w:val="en-CA"/>
              </w:rPr>
              <w:t>Guiseppe Lugano and Katchamon Nimprang were present and noted:</w:t>
            </w:r>
          </w:p>
          <w:p w14:paraId="65FB57F2" w14:textId="77777777" w:rsidR="0008061B" w:rsidRDefault="0008061B" w:rsidP="0008061B">
            <w:pPr>
              <w:keepNext/>
              <w:keepLines/>
              <w:widowControl w:val="0"/>
              <w:autoSpaceDE w:val="0"/>
              <w:autoSpaceDN w:val="0"/>
              <w:adjustRightInd w:val="0"/>
              <w:spacing w:after="0" w:line="240" w:lineRule="auto"/>
              <w:rPr>
                <w:rFonts w:ascii="Arial" w:hAnsi="Arial" w:cs="Arial"/>
                <w:color w:val="656865"/>
                <w:sz w:val="20"/>
                <w:szCs w:val="20"/>
                <w:shd w:val="clear" w:color="auto" w:fill="FFFFFF"/>
                <w:lang w:val="en-CA"/>
              </w:rPr>
            </w:pPr>
          </w:p>
          <w:p w14:paraId="7669BAA0" w14:textId="77777777" w:rsidR="0008061B" w:rsidRDefault="0008061B" w:rsidP="0008061B">
            <w:pPr>
              <w:pStyle w:val="Prrafodelista"/>
              <w:widowControl w:val="0"/>
              <w:numPr>
                <w:ilvl w:val="0"/>
                <w:numId w:val="38"/>
              </w:numPr>
              <w:autoSpaceDE w:val="0"/>
              <w:autoSpaceDN w:val="0"/>
              <w:adjustRightInd w:val="0"/>
              <w:rPr>
                <w:rFonts w:cs="Arial"/>
                <w:bCs/>
                <w:szCs w:val="20"/>
                <w:lang w:val="en-GB"/>
              </w:rPr>
            </w:pPr>
            <w:r>
              <w:rPr>
                <w:rFonts w:cs="Arial"/>
                <w:bCs/>
                <w:szCs w:val="20"/>
                <w:lang w:val="en-GB"/>
              </w:rPr>
              <w:t>Congratulations to OMEGA-NET for its achievements</w:t>
            </w:r>
          </w:p>
          <w:p w14:paraId="5129728D" w14:textId="77777777" w:rsidR="0008061B" w:rsidRPr="00CF0F8B" w:rsidRDefault="0008061B" w:rsidP="0008061B">
            <w:pPr>
              <w:pStyle w:val="Prrafodelista"/>
              <w:widowControl w:val="0"/>
              <w:numPr>
                <w:ilvl w:val="0"/>
                <w:numId w:val="38"/>
              </w:numPr>
              <w:autoSpaceDE w:val="0"/>
              <w:autoSpaceDN w:val="0"/>
              <w:adjustRightInd w:val="0"/>
              <w:rPr>
                <w:rFonts w:cs="Arial"/>
                <w:bCs/>
                <w:szCs w:val="20"/>
                <w:lang w:val="en-GB"/>
              </w:rPr>
            </w:pPr>
            <w:r>
              <w:rPr>
                <w:rFonts w:cs="Arial"/>
                <w:bCs/>
                <w:szCs w:val="20"/>
                <w:lang w:val="en-GB"/>
              </w:rPr>
              <w:t xml:space="preserve">The </w:t>
            </w:r>
            <w:r w:rsidRPr="00CF0F8B">
              <w:rPr>
                <w:rFonts w:cs="Arial"/>
                <w:bCs/>
                <w:szCs w:val="20"/>
                <w:lang w:val="en-GB"/>
              </w:rPr>
              <w:t xml:space="preserve">structure and content of Day </w:t>
            </w:r>
            <w:r>
              <w:rPr>
                <w:rFonts w:cs="Arial"/>
                <w:bCs/>
                <w:szCs w:val="20"/>
                <w:lang w:val="en-GB"/>
              </w:rPr>
              <w:t xml:space="preserve">1 </w:t>
            </w:r>
            <w:r w:rsidRPr="00CF0F8B">
              <w:rPr>
                <w:rFonts w:cs="Arial"/>
                <w:bCs/>
                <w:szCs w:val="20"/>
                <w:lang w:val="en-GB"/>
              </w:rPr>
              <w:t xml:space="preserve">was of high quality both in terms of research and </w:t>
            </w:r>
            <w:r>
              <w:rPr>
                <w:rFonts w:cs="Arial"/>
                <w:bCs/>
                <w:szCs w:val="20"/>
                <w:lang w:val="en-GB"/>
              </w:rPr>
              <w:t>of capacity building.  In particular, the discussion on excellence and inclusiveness was also appreciated.</w:t>
            </w:r>
          </w:p>
          <w:p w14:paraId="3E1C70C0" w14:textId="77777777" w:rsidR="0008061B" w:rsidRDefault="0008061B" w:rsidP="0008061B">
            <w:pPr>
              <w:pStyle w:val="Prrafodelista"/>
              <w:widowControl w:val="0"/>
              <w:numPr>
                <w:ilvl w:val="0"/>
                <w:numId w:val="38"/>
              </w:numPr>
              <w:autoSpaceDE w:val="0"/>
              <w:autoSpaceDN w:val="0"/>
              <w:adjustRightInd w:val="0"/>
              <w:rPr>
                <w:rFonts w:cs="Arial"/>
                <w:bCs/>
                <w:szCs w:val="20"/>
                <w:lang w:val="en-GB"/>
              </w:rPr>
            </w:pPr>
            <w:r>
              <w:rPr>
                <w:rFonts w:cs="Arial"/>
                <w:bCs/>
                <w:szCs w:val="20"/>
                <w:lang w:val="en-GB"/>
              </w:rPr>
              <w:t>COVID-19 has been challenging for COST Actions and has likely had a negative impact on our work, as well as on our ability to spend funds, it was noted that we have been able to successfully use the VMG funding option available</w:t>
            </w:r>
          </w:p>
          <w:p w14:paraId="641E544F" w14:textId="77777777" w:rsidR="0008061B" w:rsidRDefault="0008061B" w:rsidP="0008061B">
            <w:pPr>
              <w:pStyle w:val="Prrafodelista"/>
              <w:widowControl w:val="0"/>
              <w:numPr>
                <w:ilvl w:val="0"/>
                <w:numId w:val="38"/>
              </w:numPr>
              <w:autoSpaceDE w:val="0"/>
              <w:autoSpaceDN w:val="0"/>
              <w:adjustRightInd w:val="0"/>
              <w:rPr>
                <w:rFonts w:cs="Arial"/>
                <w:bCs/>
                <w:szCs w:val="20"/>
                <w:lang w:val="en-GB"/>
              </w:rPr>
            </w:pPr>
            <w:r>
              <w:rPr>
                <w:rFonts w:cs="Arial"/>
                <w:bCs/>
                <w:szCs w:val="20"/>
                <w:lang w:val="en-GB"/>
              </w:rPr>
              <w:t>COST is happy to receive any feedback on recent changes in the COST rules</w:t>
            </w:r>
          </w:p>
          <w:p w14:paraId="7A953D60" w14:textId="77777777" w:rsidR="0008061B" w:rsidRDefault="0008061B" w:rsidP="0008061B">
            <w:pPr>
              <w:pStyle w:val="Prrafodelista"/>
              <w:widowControl w:val="0"/>
              <w:numPr>
                <w:ilvl w:val="0"/>
                <w:numId w:val="38"/>
              </w:numPr>
              <w:autoSpaceDE w:val="0"/>
              <w:autoSpaceDN w:val="0"/>
              <w:adjustRightInd w:val="0"/>
              <w:rPr>
                <w:rFonts w:cs="Arial"/>
                <w:bCs/>
                <w:szCs w:val="20"/>
                <w:lang w:val="en-GB"/>
              </w:rPr>
            </w:pPr>
            <w:r>
              <w:rPr>
                <w:rFonts w:cs="Arial"/>
                <w:bCs/>
                <w:szCs w:val="20"/>
                <w:lang w:val="en-GB"/>
              </w:rPr>
              <w:t>There is a high degree of competition for COST Actions, and it will be important to start to plan on how to continue our work even without funding (this will be discussed in the next plenary session), COST would like to be kept informed about our progress if we are able to continue either in the scenario of additional funding or no new additional funding</w:t>
            </w:r>
          </w:p>
          <w:p w14:paraId="4A60948B" w14:textId="77777777" w:rsidR="0008061B" w:rsidRDefault="0008061B" w:rsidP="0008061B">
            <w:pPr>
              <w:pStyle w:val="Prrafodelista"/>
              <w:widowControl w:val="0"/>
              <w:numPr>
                <w:ilvl w:val="0"/>
                <w:numId w:val="38"/>
              </w:numPr>
              <w:autoSpaceDE w:val="0"/>
              <w:autoSpaceDN w:val="0"/>
              <w:adjustRightInd w:val="0"/>
              <w:rPr>
                <w:rFonts w:cs="Arial"/>
                <w:bCs/>
                <w:szCs w:val="20"/>
                <w:lang w:val="en-GB"/>
              </w:rPr>
            </w:pPr>
            <w:r w:rsidRPr="00DE7933">
              <w:rPr>
                <w:rFonts w:cs="Arial"/>
                <w:bCs/>
                <w:szCs w:val="20"/>
                <w:lang w:val="en-GB"/>
              </w:rPr>
              <w:t xml:space="preserve">Some specific ideas for continued collaboration include: </w:t>
            </w:r>
            <w:r>
              <w:rPr>
                <w:rFonts w:cs="Arial"/>
                <w:bCs/>
                <w:szCs w:val="20"/>
                <w:lang w:val="en-GB"/>
              </w:rPr>
              <w:t xml:space="preserve">social media </w:t>
            </w:r>
            <w:r w:rsidRPr="00DE7933">
              <w:rPr>
                <w:rFonts w:cs="Arial"/>
                <w:bCs/>
                <w:szCs w:val="20"/>
                <w:lang w:val="en-GB"/>
              </w:rPr>
              <w:t>group</w:t>
            </w:r>
            <w:r>
              <w:rPr>
                <w:rFonts w:cs="Arial"/>
                <w:bCs/>
                <w:szCs w:val="20"/>
                <w:lang w:val="en-GB"/>
              </w:rPr>
              <w:t>s</w:t>
            </w:r>
            <w:r w:rsidRPr="00DE7933">
              <w:rPr>
                <w:rFonts w:cs="Arial"/>
                <w:bCs/>
                <w:szCs w:val="20"/>
                <w:lang w:val="en-GB"/>
              </w:rPr>
              <w:t xml:space="preserve">, </w:t>
            </w:r>
            <w:r>
              <w:rPr>
                <w:rFonts w:cs="Arial"/>
                <w:bCs/>
                <w:szCs w:val="20"/>
                <w:lang w:val="en-GB"/>
              </w:rPr>
              <w:t xml:space="preserve">an </w:t>
            </w:r>
            <w:r w:rsidRPr="00DE7933">
              <w:rPr>
                <w:rFonts w:cs="Arial"/>
                <w:bCs/>
                <w:szCs w:val="20"/>
                <w:lang w:val="en-GB"/>
              </w:rPr>
              <w:t xml:space="preserve">annual meeting, </w:t>
            </w:r>
            <w:r>
              <w:rPr>
                <w:rFonts w:cs="Arial"/>
                <w:bCs/>
                <w:szCs w:val="20"/>
                <w:lang w:val="en-GB"/>
              </w:rPr>
              <w:t>working on special issues of a journal</w:t>
            </w:r>
          </w:p>
          <w:p w14:paraId="762F7E52" w14:textId="77777777" w:rsidR="0008061B" w:rsidRDefault="0008061B" w:rsidP="0008061B">
            <w:pPr>
              <w:pStyle w:val="Prrafodelista"/>
              <w:widowControl w:val="0"/>
              <w:numPr>
                <w:ilvl w:val="0"/>
                <w:numId w:val="38"/>
              </w:numPr>
              <w:autoSpaceDE w:val="0"/>
              <w:autoSpaceDN w:val="0"/>
              <w:adjustRightInd w:val="0"/>
              <w:rPr>
                <w:rFonts w:cs="Arial"/>
                <w:bCs/>
                <w:szCs w:val="20"/>
                <w:lang w:val="en-GB"/>
              </w:rPr>
            </w:pPr>
            <w:r>
              <w:rPr>
                <w:rFonts w:cs="Arial"/>
                <w:bCs/>
                <w:szCs w:val="20"/>
                <w:lang w:val="en-GB"/>
              </w:rPr>
              <w:t>There are likely other longer term impacts of the Action that will be observed later in the future, COST would like to be kept updated about longer term developments</w:t>
            </w:r>
          </w:p>
          <w:p w14:paraId="170E0A3A" w14:textId="77777777" w:rsidR="0008061B" w:rsidRDefault="0008061B" w:rsidP="0008061B">
            <w:pPr>
              <w:pStyle w:val="Prrafodelista"/>
              <w:widowControl w:val="0"/>
              <w:numPr>
                <w:ilvl w:val="0"/>
                <w:numId w:val="38"/>
              </w:numPr>
              <w:autoSpaceDE w:val="0"/>
              <w:autoSpaceDN w:val="0"/>
              <w:adjustRightInd w:val="0"/>
              <w:rPr>
                <w:rFonts w:cs="Arial"/>
                <w:bCs/>
                <w:szCs w:val="20"/>
                <w:lang w:val="en-GB"/>
              </w:rPr>
            </w:pPr>
            <w:r w:rsidRPr="00A85773">
              <w:rPr>
                <w:rFonts w:cs="Arial"/>
                <w:bCs/>
                <w:szCs w:val="20"/>
                <w:lang w:val="en-GB"/>
              </w:rPr>
              <w:t xml:space="preserve">COST will invite the chair to prepare a short article for the COST website </w:t>
            </w:r>
            <w:r>
              <w:rPr>
                <w:rFonts w:cs="Arial"/>
                <w:bCs/>
                <w:szCs w:val="20"/>
                <w:lang w:val="en-GB"/>
              </w:rPr>
              <w:t>highlighting key achievements, stories, new events</w:t>
            </w:r>
          </w:p>
          <w:p w14:paraId="10AAFF0E" w14:textId="77777777" w:rsidR="0008061B" w:rsidRPr="00A85773" w:rsidRDefault="0008061B" w:rsidP="0008061B">
            <w:pPr>
              <w:pStyle w:val="Prrafodelista"/>
              <w:widowControl w:val="0"/>
              <w:numPr>
                <w:ilvl w:val="0"/>
                <w:numId w:val="38"/>
              </w:numPr>
              <w:autoSpaceDE w:val="0"/>
              <w:autoSpaceDN w:val="0"/>
              <w:adjustRightInd w:val="0"/>
              <w:rPr>
                <w:rFonts w:cs="Arial"/>
                <w:bCs/>
                <w:szCs w:val="20"/>
                <w:lang w:val="en-GB"/>
              </w:rPr>
            </w:pPr>
            <w:r>
              <w:rPr>
                <w:rFonts w:cs="Arial"/>
                <w:bCs/>
                <w:szCs w:val="20"/>
                <w:lang w:val="en-GB"/>
              </w:rPr>
              <w:t>COST will invite newly ended Actions to participate in some COST activities in the future</w:t>
            </w:r>
          </w:p>
          <w:p w14:paraId="0B078778" w14:textId="77777777" w:rsidR="0008061B" w:rsidRPr="00CF0F8B"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GB"/>
              </w:rPr>
            </w:pPr>
          </w:p>
          <w:p w14:paraId="3AE4AFBB" w14:textId="77777777" w:rsidR="0008061B" w:rsidRPr="00301F29" w:rsidRDefault="0008061B" w:rsidP="0008061B">
            <w:pPr>
              <w:keepNext/>
              <w:keepLines/>
              <w:widowControl w:val="0"/>
              <w:autoSpaceDE w:val="0"/>
              <w:autoSpaceDN w:val="0"/>
              <w:adjustRightInd w:val="0"/>
              <w:spacing w:after="0" w:line="240" w:lineRule="auto"/>
              <w:rPr>
                <w:rFonts w:ascii="Arial" w:hAnsi="Arial" w:cs="Arial"/>
                <w:color w:val="656865"/>
                <w:sz w:val="20"/>
                <w:szCs w:val="20"/>
                <w:lang w:val="en-CA"/>
              </w:rPr>
            </w:pPr>
          </w:p>
          <w:p w14:paraId="7236680E" w14:textId="77777777" w:rsidR="0008061B" w:rsidRDefault="0008061B" w:rsidP="0008061B">
            <w:pPr>
              <w:widowControl w:val="0"/>
              <w:autoSpaceDE w:val="0"/>
              <w:autoSpaceDN w:val="0"/>
              <w:adjustRightInd w:val="0"/>
              <w:spacing w:after="0" w:line="240" w:lineRule="auto"/>
              <w:rPr>
                <w:rFonts w:ascii="Arial" w:hAnsi="Arial" w:cs="Arial"/>
                <w:color w:val="656865"/>
                <w:sz w:val="20"/>
                <w:szCs w:val="20"/>
                <w:lang w:val="en-CA"/>
              </w:rPr>
            </w:pPr>
          </w:p>
          <w:p w14:paraId="2C42DA19" w14:textId="77777777" w:rsidR="0008061B" w:rsidRDefault="0008061B" w:rsidP="0008061B">
            <w:pPr>
              <w:keepNext/>
              <w:keepLines/>
              <w:widowControl w:val="0"/>
              <w:autoSpaceDE w:val="0"/>
              <w:autoSpaceDN w:val="0"/>
              <w:adjustRightInd w:val="0"/>
              <w:spacing w:after="0" w:line="240" w:lineRule="auto"/>
              <w:ind w:left="360"/>
              <w:rPr>
                <w:rFonts w:ascii="Arial" w:hAnsi="Arial" w:cs="Arial"/>
                <w:b/>
                <w:color w:val="5E78AD"/>
                <w:sz w:val="32"/>
                <w:szCs w:val="32"/>
                <w:lang w:val="en-CA"/>
              </w:rPr>
            </w:pPr>
            <w:r w:rsidRPr="003C6608">
              <w:rPr>
                <w:rFonts w:ascii="Arial" w:hAnsi="Arial" w:cs="Arial"/>
                <w:b/>
                <w:caps/>
                <w:color w:val="5E78AD"/>
                <w:sz w:val="32"/>
                <w:szCs w:val="32"/>
                <w:lang w:val="en-CA"/>
              </w:rPr>
              <w:t>13</w:t>
            </w:r>
            <w:r>
              <w:rPr>
                <w:rFonts w:ascii="Arial" w:hAnsi="Arial" w:cs="Arial"/>
                <w:b/>
                <w:caps/>
                <w:color w:val="5E78AD"/>
                <w:sz w:val="32"/>
                <w:szCs w:val="32"/>
                <w:lang w:val="en-CA"/>
              </w:rPr>
              <w:t xml:space="preserve">) </w:t>
            </w:r>
            <w:r w:rsidRPr="003C6608">
              <w:rPr>
                <w:rFonts w:ascii="Arial" w:hAnsi="Arial" w:cs="Arial"/>
                <w:b/>
                <w:color w:val="5E78AD"/>
                <w:sz w:val="32"/>
                <w:szCs w:val="32"/>
                <w:lang w:val="en-CA"/>
              </w:rPr>
              <w:t xml:space="preserve">AOB </w:t>
            </w:r>
          </w:p>
          <w:p w14:paraId="1BB5B20C" w14:textId="77777777" w:rsidR="0008061B" w:rsidRDefault="0008061B" w:rsidP="0008061B">
            <w:pPr>
              <w:keepNext/>
              <w:keepLines/>
              <w:widowControl w:val="0"/>
              <w:autoSpaceDE w:val="0"/>
              <w:autoSpaceDN w:val="0"/>
              <w:adjustRightInd w:val="0"/>
              <w:spacing w:after="0" w:line="240" w:lineRule="auto"/>
              <w:ind w:left="720"/>
              <w:rPr>
                <w:rFonts w:ascii="Arial" w:hAnsi="Arial" w:cs="Arial"/>
                <w:color w:val="656865"/>
                <w:sz w:val="20"/>
                <w:szCs w:val="20"/>
                <w:lang w:val="en-CA"/>
              </w:rPr>
            </w:pPr>
          </w:p>
          <w:p w14:paraId="247C3C58" w14:textId="77777777" w:rsidR="0008061B" w:rsidRPr="003C6608" w:rsidRDefault="0008061B" w:rsidP="0008061B">
            <w:pPr>
              <w:keepNext/>
              <w:keepLines/>
              <w:widowControl w:val="0"/>
              <w:numPr>
                <w:ilvl w:val="0"/>
                <w:numId w:val="31"/>
              </w:numPr>
              <w:autoSpaceDE w:val="0"/>
              <w:autoSpaceDN w:val="0"/>
              <w:adjustRightInd w:val="0"/>
              <w:spacing w:after="0" w:line="240" w:lineRule="auto"/>
              <w:rPr>
                <w:rFonts w:ascii="Arial" w:hAnsi="Arial" w:cs="Arial"/>
                <w:color w:val="656865"/>
                <w:sz w:val="20"/>
                <w:szCs w:val="20"/>
                <w:lang w:val="en-CA"/>
              </w:rPr>
            </w:pPr>
            <w:r>
              <w:rPr>
                <w:rFonts w:ascii="Arial" w:hAnsi="Arial" w:cs="Arial"/>
                <w:color w:val="656865"/>
                <w:sz w:val="20"/>
                <w:szCs w:val="20"/>
                <w:lang w:val="en-CA"/>
              </w:rPr>
              <w:t>None</w:t>
            </w:r>
          </w:p>
          <w:p w14:paraId="3258A1BA" w14:textId="77777777" w:rsidR="0008061B" w:rsidRDefault="0008061B" w:rsidP="007D5D6D">
            <w:pPr>
              <w:keepNext/>
              <w:keepLines/>
              <w:widowControl w:val="0"/>
              <w:autoSpaceDE w:val="0"/>
              <w:autoSpaceDN w:val="0"/>
              <w:adjustRightInd w:val="0"/>
              <w:spacing w:after="0" w:line="240" w:lineRule="auto"/>
              <w:rPr>
                <w:rFonts w:ascii="Arial" w:hAnsi="Arial" w:cs="Arial"/>
                <w:sz w:val="20"/>
                <w:szCs w:val="20"/>
                <w:lang w:val="en-CA"/>
              </w:rPr>
            </w:pPr>
          </w:p>
          <w:p w14:paraId="19A60DC2" w14:textId="77777777" w:rsidR="0008061B" w:rsidRDefault="0008061B" w:rsidP="007D5D6D">
            <w:pPr>
              <w:keepNext/>
              <w:keepLines/>
              <w:widowControl w:val="0"/>
              <w:autoSpaceDE w:val="0"/>
              <w:autoSpaceDN w:val="0"/>
              <w:adjustRightInd w:val="0"/>
              <w:spacing w:after="0" w:line="240" w:lineRule="auto"/>
              <w:rPr>
                <w:rFonts w:ascii="Arial" w:hAnsi="Arial" w:cs="Arial"/>
                <w:sz w:val="20"/>
                <w:szCs w:val="20"/>
                <w:lang w:val="en-CA"/>
              </w:rPr>
            </w:pPr>
          </w:p>
          <w:p w14:paraId="126A95F5" w14:textId="77777777" w:rsidR="0008061B" w:rsidRDefault="0008061B" w:rsidP="0008061B">
            <w:pPr>
              <w:keepNext/>
              <w:keepLines/>
              <w:widowControl w:val="0"/>
              <w:autoSpaceDE w:val="0"/>
              <w:autoSpaceDN w:val="0"/>
              <w:adjustRightInd w:val="0"/>
              <w:spacing w:after="0" w:line="240" w:lineRule="auto"/>
              <w:ind w:left="360"/>
              <w:rPr>
                <w:rFonts w:ascii="Arial" w:hAnsi="Arial" w:cs="Arial"/>
                <w:b/>
                <w:caps/>
                <w:color w:val="5E78AD"/>
                <w:sz w:val="32"/>
                <w:szCs w:val="32"/>
                <w:lang w:val="en-CA"/>
              </w:rPr>
            </w:pPr>
            <w:r w:rsidRPr="003C6608">
              <w:rPr>
                <w:rFonts w:ascii="Arial" w:hAnsi="Arial" w:cs="Arial"/>
                <w:b/>
                <w:caps/>
                <w:color w:val="5E78AD"/>
                <w:sz w:val="32"/>
                <w:szCs w:val="32"/>
                <w:lang w:val="en-CA"/>
              </w:rPr>
              <w:t>1</w:t>
            </w:r>
            <w:r>
              <w:rPr>
                <w:rFonts w:ascii="Arial" w:hAnsi="Arial" w:cs="Arial"/>
                <w:b/>
                <w:caps/>
                <w:color w:val="5E78AD"/>
                <w:sz w:val="32"/>
                <w:szCs w:val="32"/>
                <w:lang w:val="en-CA"/>
              </w:rPr>
              <w:t>4)</w:t>
            </w:r>
            <w:r w:rsidRPr="003C6608">
              <w:rPr>
                <w:rFonts w:ascii="Arial" w:hAnsi="Arial" w:cs="Arial"/>
                <w:b/>
                <w:caps/>
                <w:color w:val="5E78AD"/>
                <w:sz w:val="32"/>
                <w:szCs w:val="32"/>
                <w:lang w:val="en-CA"/>
              </w:rPr>
              <w:t xml:space="preserve"> Summary of MC decisions</w:t>
            </w:r>
          </w:p>
          <w:p w14:paraId="1E07A09D" w14:textId="77777777" w:rsidR="0008061B" w:rsidRPr="003C6608" w:rsidRDefault="0008061B" w:rsidP="0008061B">
            <w:pPr>
              <w:keepNext/>
              <w:keepLines/>
              <w:widowControl w:val="0"/>
              <w:autoSpaceDE w:val="0"/>
              <w:autoSpaceDN w:val="0"/>
              <w:adjustRightInd w:val="0"/>
              <w:spacing w:after="0" w:line="240" w:lineRule="auto"/>
              <w:ind w:left="360"/>
              <w:rPr>
                <w:rFonts w:ascii="Arial" w:hAnsi="Arial" w:cs="Arial"/>
                <w:b/>
                <w:caps/>
                <w:color w:val="FFFF00"/>
                <w:sz w:val="32"/>
                <w:szCs w:val="32"/>
                <w:lang w:val="en-CA"/>
              </w:rPr>
            </w:pPr>
          </w:p>
          <w:p w14:paraId="25A95AE3" w14:textId="77777777" w:rsidR="0008061B" w:rsidRPr="003C6608" w:rsidRDefault="0008061B" w:rsidP="0008061B">
            <w:pPr>
              <w:keepNext/>
              <w:keepLines/>
              <w:widowControl w:val="0"/>
              <w:autoSpaceDE w:val="0"/>
              <w:autoSpaceDN w:val="0"/>
              <w:adjustRightInd w:val="0"/>
              <w:spacing w:after="0" w:line="240" w:lineRule="auto"/>
              <w:ind w:left="360"/>
              <w:rPr>
                <w:rFonts w:ascii="Arial" w:hAnsi="Arial" w:cs="Arial"/>
                <w:color w:val="656865"/>
                <w:sz w:val="20"/>
                <w:szCs w:val="20"/>
                <w:lang w:val="en-CA"/>
              </w:rPr>
            </w:pPr>
            <w:r w:rsidRPr="003C6608">
              <w:rPr>
                <w:rFonts w:ascii="Arial" w:hAnsi="Arial" w:cs="Arial"/>
                <w:color w:val="656865"/>
                <w:sz w:val="20"/>
                <w:szCs w:val="20"/>
                <w:lang w:val="en-CA"/>
              </w:rPr>
              <w:t>A summary of MC decisions was provided by the Vice Chair:</w:t>
            </w:r>
          </w:p>
          <w:p w14:paraId="6D10849D" w14:textId="77777777" w:rsidR="0008061B" w:rsidRPr="003C6608" w:rsidRDefault="0008061B" w:rsidP="0008061B">
            <w:pPr>
              <w:keepNext/>
              <w:keepLines/>
              <w:widowControl w:val="0"/>
              <w:autoSpaceDE w:val="0"/>
              <w:autoSpaceDN w:val="0"/>
              <w:adjustRightInd w:val="0"/>
              <w:spacing w:after="0" w:line="240" w:lineRule="auto"/>
              <w:ind w:left="360"/>
              <w:rPr>
                <w:rFonts w:ascii="Arial" w:hAnsi="Arial" w:cs="Arial"/>
                <w:color w:val="656865"/>
                <w:sz w:val="20"/>
                <w:szCs w:val="20"/>
                <w:lang w:val="en-CA"/>
              </w:rPr>
            </w:pPr>
          </w:p>
          <w:p w14:paraId="2DBC662F" w14:textId="77777777" w:rsidR="0008061B" w:rsidRPr="00E07270" w:rsidRDefault="0008061B" w:rsidP="0008061B">
            <w:pPr>
              <w:keepNext/>
              <w:keepLines/>
              <w:widowControl w:val="0"/>
              <w:numPr>
                <w:ilvl w:val="0"/>
                <w:numId w:val="31"/>
              </w:numPr>
              <w:autoSpaceDE w:val="0"/>
              <w:autoSpaceDN w:val="0"/>
              <w:adjustRightInd w:val="0"/>
              <w:spacing w:after="0" w:line="240" w:lineRule="auto"/>
              <w:rPr>
                <w:rFonts w:ascii="Arial" w:hAnsi="Arial" w:cs="Arial"/>
                <w:color w:val="656865"/>
                <w:sz w:val="20"/>
                <w:szCs w:val="20"/>
                <w:lang w:val="en-CA"/>
              </w:rPr>
            </w:pPr>
            <w:r w:rsidRPr="00BC5634">
              <w:rPr>
                <w:rFonts w:ascii="Arial" w:eastAsia="MS Mincho" w:hAnsi="Arial" w:cs="Arial"/>
                <w:color w:val="656865"/>
                <w:sz w:val="20"/>
                <w:szCs w:val="20"/>
                <w:lang w:val="en-GB" w:eastAsia="en-US"/>
              </w:rPr>
              <w:t xml:space="preserve">The </w:t>
            </w:r>
            <w:r>
              <w:rPr>
                <w:rFonts w:ascii="Arial" w:eastAsia="MS Mincho" w:hAnsi="Arial" w:cs="Arial"/>
                <w:color w:val="656865"/>
                <w:sz w:val="20"/>
                <w:szCs w:val="20"/>
                <w:lang w:val="en-GB" w:eastAsia="en-US"/>
              </w:rPr>
              <w:t xml:space="preserve">MC has approved the </w:t>
            </w:r>
            <w:r w:rsidRPr="00BC5634">
              <w:rPr>
                <w:rFonts w:ascii="Arial" w:eastAsia="MS Mincho" w:hAnsi="Arial" w:cs="Arial"/>
                <w:color w:val="656865"/>
                <w:sz w:val="20"/>
                <w:szCs w:val="20"/>
                <w:lang w:val="en-GB" w:eastAsia="en-US"/>
              </w:rPr>
              <w:t>minutes of</w:t>
            </w:r>
            <w:r>
              <w:rPr>
                <w:rFonts w:ascii="Arial" w:eastAsia="MS Mincho" w:hAnsi="Arial" w:cs="Arial"/>
                <w:color w:val="656865"/>
                <w:sz w:val="20"/>
                <w:szCs w:val="20"/>
                <w:lang w:val="en-GB" w:eastAsia="en-US"/>
              </w:rPr>
              <w:t xml:space="preserve"> the last meeting</w:t>
            </w:r>
            <w:r w:rsidRPr="00BC5634">
              <w:rPr>
                <w:rFonts w:ascii="Arial" w:eastAsia="MS Mincho" w:hAnsi="Arial" w:cs="Arial"/>
                <w:color w:val="656865"/>
                <w:sz w:val="20"/>
                <w:szCs w:val="20"/>
                <w:lang w:val="en-GB" w:eastAsia="en-US"/>
              </w:rPr>
              <w:t xml:space="preserve"> </w:t>
            </w:r>
          </w:p>
          <w:p w14:paraId="2FA8E953" w14:textId="77777777" w:rsidR="0008061B" w:rsidRPr="006100AF" w:rsidRDefault="0008061B" w:rsidP="0008061B">
            <w:pPr>
              <w:keepNext/>
              <w:keepLines/>
              <w:widowControl w:val="0"/>
              <w:numPr>
                <w:ilvl w:val="0"/>
                <w:numId w:val="31"/>
              </w:numPr>
              <w:autoSpaceDE w:val="0"/>
              <w:autoSpaceDN w:val="0"/>
              <w:adjustRightInd w:val="0"/>
              <w:spacing w:after="0" w:line="240" w:lineRule="auto"/>
              <w:rPr>
                <w:rFonts w:ascii="Arial" w:hAnsi="Arial" w:cs="Arial"/>
                <w:color w:val="656865"/>
                <w:sz w:val="20"/>
                <w:szCs w:val="20"/>
                <w:lang w:val="en-CA"/>
              </w:rPr>
            </w:pPr>
            <w:r w:rsidRPr="006100AF">
              <w:rPr>
                <w:rFonts w:ascii="Arial" w:eastAsia="MS Mincho" w:hAnsi="Arial" w:cs="Arial"/>
                <w:color w:val="656865"/>
                <w:sz w:val="20"/>
                <w:szCs w:val="20"/>
                <w:lang w:val="en-GB" w:eastAsia="en-US"/>
              </w:rPr>
              <w:t>The MC has approved that 1,500 EUR of the budget is re-allocated from other activities to a Virtual Mobility Grant (VMG) (only 1 MC member disagreed)</w:t>
            </w:r>
          </w:p>
          <w:p w14:paraId="7E0BDD3B" w14:textId="77777777" w:rsidR="0008061B" w:rsidRPr="006100AF" w:rsidRDefault="0008061B" w:rsidP="0008061B">
            <w:pPr>
              <w:keepNext/>
              <w:keepLines/>
              <w:widowControl w:val="0"/>
              <w:numPr>
                <w:ilvl w:val="0"/>
                <w:numId w:val="31"/>
              </w:numPr>
              <w:autoSpaceDE w:val="0"/>
              <w:autoSpaceDN w:val="0"/>
              <w:adjustRightInd w:val="0"/>
              <w:spacing w:after="0" w:line="240" w:lineRule="auto"/>
              <w:rPr>
                <w:rFonts w:ascii="Arial" w:hAnsi="Arial" w:cs="Arial"/>
                <w:color w:val="656865"/>
                <w:sz w:val="20"/>
                <w:szCs w:val="20"/>
                <w:lang w:val="en-CA"/>
              </w:rPr>
            </w:pPr>
            <w:r>
              <w:rPr>
                <w:rFonts w:ascii="Arial" w:hAnsi="Arial" w:cs="Arial"/>
                <w:color w:val="656865"/>
                <w:sz w:val="20"/>
                <w:szCs w:val="20"/>
                <w:lang w:val="en-CA"/>
              </w:rPr>
              <w:t>Thanks for the support of the COST Association and its vision for research in Europe.  Funding from COST was essential to achieving the goals of OMEGA-NET</w:t>
            </w:r>
          </w:p>
          <w:p w14:paraId="28331699" w14:textId="77777777" w:rsidR="0008061B" w:rsidRPr="00CF0F8B" w:rsidRDefault="0008061B" w:rsidP="0008061B">
            <w:pPr>
              <w:pStyle w:val="Prrafodelista"/>
              <w:widowControl w:val="0"/>
              <w:autoSpaceDE w:val="0"/>
              <w:autoSpaceDN w:val="0"/>
              <w:adjustRightInd w:val="0"/>
              <w:rPr>
                <w:rFonts w:cs="Arial"/>
                <w:bCs/>
                <w:szCs w:val="20"/>
                <w:lang w:val="en-CA"/>
              </w:rPr>
            </w:pPr>
          </w:p>
          <w:p w14:paraId="4AF6B04A" w14:textId="77777777" w:rsidR="0008061B" w:rsidRPr="000B6FA2" w:rsidRDefault="0008061B" w:rsidP="0008061B">
            <w:pPr>
              <w:widowControl w:val="0"/>
              <w:autoSpaceDE w:val="0"/>
              <w:autoSpaceDN w:val="0"/>
              <w:adjustRightInd w:val="0"/>
              <w:spacing w:after="0" w:line="240" w:lineRule="auto"/>
              <w:rPr>
                <w:rFonts w:ascii="Arial" w:hAnsi="Arial" w:cs="Arial"/>
                <w:b/>
                <w:caps/>
                <w:color w:val="5E78AD"/>
                <w:sz w:val="32"/>
                <w:szCs w:val="32"/>
                <w:lang w:val="en-CA"/>
              </w:rPr>
            </w:pPr>
          </w:p>
          <w:p w14:paraId="74D5F660" w14:textId="77777777" w:rsidR="0008061B" w:rsidRPr="003C6608" w:rsidRDefault="0008061B" w:rsidP="0008061B">
            <w:pPr>
              <w:widowControl w:val="0"/>
              <w:autoSpaceDE w:val="0"/>
              <w:autoSpaceDN w:val="0"/>
              <w:adjustRightInd w:val="0"/>
              <w:spacing w:after="0" w:line="240" w:lineRule="auto"/>
              <w:rPr>
                <w:rFonts w:ascii="Arial" w:hAnsi="Arial" w:cs="Arial"/>
                <w:b/>
                <w:caps/>
                <w:color w:val="5E78AD"/>
                <w:sz w:val="32"/>
                <w:szCs w:val="32"/>
                <w:lang w:val="en-CA"/>
              </w:rPr>
            </w:pPr>
            <w:r w:rsidRPr="000B6FA2">
              <w:rPr>
                <w:rFonts w:ascii="Arial" w:hAnsi="Arial" w:cs="Arial"/>
                <w:b/>
                <w:caps/>
                <w:color w:val="5E78AD"/>
                <w:sz w:val="32"/>
                <w:szCs w:val="32"/>
                <w:lang w:val="en-CA"/>
              </w:rPr>
              <w:t>1</w:t>
            </w:r>
            <w:r>
              <w:rPr>
                <w:rFonts w:ascii="Arial" w:hAnsi="Arial" w:cs="Arial"/>
                <w:b/>
                <w:caps/>
                <w:color w:val="5E78AD"/>
                <w:sz w:val="32"/>
                <w:szCs w:val="32"/>
                <w:lang w:val="en-CA"/>
              </w:rPr>
              <w:t>5)</w:t>
            </w:r>
            <w:r w:rsidRPr="000B6FA2">
              <w:rPr>
                <w:rFonts w:ascii="Arial" w:hAnsi="Arial" w:cs="Arial"/>
                <w:b/>
                <w:caps/>
                <w:color w:val="5E78AD"/>
                <w:sz w:val="32"/>
                <w:szCs w:val="32"/>
                <w:lang w:val="en-CA"/>
              </w:rPr>
              <w:t xml:space="preserve"> Closing </w:t>
            </w:r>
          </w:p>
          <w:p w14:paraId="4F59A581" w14:textId="77777777" w:rsidR="0008061B" w:rsidRDefault="0008061B" w:rsidP="0008061B">
            <w:pPr>
              <w:widowControl w:val="0"/>
              <w:autoSpaceDE w:val="0"/>
              <w:autoSpaceDN w:val="0"/>
              <w:adjustRightInd w:val="0"/>
              <w:spacing w:after="0" w:line="240" w:lineRule="auto"/>
              <w:rPr>
                <w:rFonts w:ascii="Arial" w:hAnsi="Arial" w:cs="Arial"/>
                <w:color w:val="656865"/>
                <w:sz w:val="20"/>
                <w:szCs w:val="20"/>
                <w:lang w:val="en-CA"/>
              </w:rPr>
            </w:pPr>
          </w:p>
          <w:p w14:paraId="3D2F1D9B" w14:textId="77777777" w:rsidR="0008061B" w:rsidRDefault="0008061B" w:rsidP="0008061B">
            <w:pPr>
              <w:widowControl w:val="0"/>
              <w:autoSpaceDE w:val="0"/>
              <w:autoSpaceDN w:val="0"/>
              <w:adjustRightInd w:val="0"/>
              <w:spacing w:after="0" w:line="240" w:lineRule="auto"/>
              <w:rPr>
                <w:rFonts w:ascii="Arial" w:hAnsi="Arial" w:cs="Arial"/>
                <w:color w:val="656865"/>
                <w:sz w:val="20"/>
                <w:szCs w:val="20"/>
                <w:lang w:val="en-CA"/>
              </w:rPr>
            </w:pPr>
            <w:r w:rsidRPr="003C6608">
              <w:rPr>
                <w:rFonts w:ascii="Arial" w:hAnsi="Arial" w:cs="Arial"/>
                <w:color w:val="656865"/>
                <w:sz w:val="20"/>
                <w:szCs w:val="20"/>
                <w:lang w:val="en-CA"/>
              </w:rPr>
              <w:t xml:space="preserve">The meeting closed, </w:t>
            </w:r>
            <w:r>
              <w:rPr>
                <w:rFonts w:ascii="Arial" w:hAnsi="Arial" w:cs="Arial"/>
                <w:color w:val="656865"/>
                <w:sz w:val="20"/>
                <w:szCs w:val="20"/>
                <w:lang w:val="en-CA"/>
              </w:rPr>
              <w:t>congratulations regarding the achievements of the Action were provided by MC members and observers.</w:t>
            </w:r>
          </w:p>
          <w:p w14:paraId="3C7BE2E7" w14:textId="0D41354A" w:rsidR="0008061B" w:rsidRPr="0008061B" w:rsidRDefault="0008061B" w:rsidP="007D5D6D">
            <w:pPr>
              <w:keepNext/>
              <w:keepLines/>
              <w:widowControl w:val="0"/>
              <w:autoSpaceDE w:val="0"/>
              <w:autoSpaceDN w:val="0"/>
              <w:adjustRightInd w:val="0"/>
              <w:spacing w:after="0" w:line="240" w:lineRule="auto"/>
              <w:rPr>
                <w:rFonts w:ascii="Arial" w:hAnsi="Arial" w:cs="Arial"/>
                <w:sz w:val="20"/>
                <w:szCs w:val="20"/>
                <w:lang w:val="en-CA"/>
              </w:rPr>
            </w:pPr>
          </w:p>
        </w:tc>
      </w:tr>
    </w:tbl>
    <w:p w14:paraId="49E4BC07" w14:textId="77777777" w:rsidR="00D9583C" w:rsidRPr="004A6C50" w:rsidRDefault="00D9583C" w:rsidP="00D9583C">
      <w:pPr>
        <w:pStyle w:val="Ttulo2"/>
        <w:rPr>
          <w:lang w:val="en-GB"/>
        </w:rPr>
      </w:pPr>
      <w:r w:rsidRPr="004A6C50">
        <w:rPr>
          <w:lang w:val="en-GB"/>
        </w:rPr>
        <w:lastRenderedPageBreak/>
        <w:t xml:space="preserve">Annex 1 – MC meeting </w:t>
      </w:r>
      <w:r w:rsidR="006A73EB">
        <w:rPr>
          <w:lang w:val="en-GB"/>
        </w:rPr>
        <w:t>REGISTRATIONS</w:t>
      </w:r>
    </w:p>
    <w:p w14:paraId="670E2E69" w14:textId="77777777" w:rsidR="009E6765" w:rsidRDefault="006100AF" w:rsidP="009E6765">
      <w:pPr>
        <w:rPr>
          <w:lang w:val="en-GB" w:eastAsia="en-US"/>
        </w:rPr>
      </w:pPr>
      <w:r>
        <w:rPr>
          <w:lang w:val="en-GB" w:eastAsia="en-US"/>
        </w:rPr>
        <w:object w:dxaOrig="1539" w:dyaOrig="997" w14:anchorId="42ED4EDD">
          <v:shape id="_x0000_i1026" type="#_x0000_t75" style="width:76.7pt;height:49.55pt" o:ole="">
            <v:imagedata r:id="rId7" o:title=""/>
          </v:shape>
          <o:OLEObject Type="Embed" ProgID="Excel.Sheet.12" ShapeID="_x0000_i1026" DrawAspect="Icon" ObjectID="_1711029057" r:id="rId8"/>
        </w:object>
      </w:r>
    </w:p>
    <w:p w14:paraId="26175221" w14:textId="77777777" w:rsidR="009E6765" w:rsidRDefault="009E6765" w:rsidP="009E6765">
      <w:pPr>
        <w:pStyle w:val="Ttulo2"/>
        <w:rPr>
          <w:lang w:val="en-GB"/>
        </w:rPr>
      </w:pPr>
      <w:r w:rsidRPr="00CD2B3E">
        <w:rPr>
          <w:lang w:val="en-GB"/>
        </w:rPr>
        <w:t xml:space="preserve">Annex 2 </w:t>
      </w:r>
      <w:r>
        <w:rPr>
          <w:lang w:val="en-GB"/>
        </w:rPr>
        <w:t>–</w:t>
      </w:r>
      <w:r w:rsidRPr="00CD2B3E">
        <w:rPr>
          <w:lang w:val="en-GB"/>
        </w:rPr>
        <w:t xml:space="preserve"> Agenda</w:t>
      </w:r>
    </w:p>
    <w:p w14:paraId="67B6899D" w14:textId="77777777" w:rsidR="009E6765" w:rsidRDefault="006100AF" w:rsidP="009E6765">
      <w:pPr>
        <w:rPr>
          <w:lang w:val="en-GB" w:eastAsia="en-US"/>
        </w:rPr>
      </w:pPr>
      <w:r>
        <w:rPr>
          <w:lang w:val="en-GB" w:eastAsia="en-US"/>
        </w:rPr>
        <w:object w:dxaOrig="1539" w:dyaOrig="997" w14:anchorId="24F75026">
          <v:shape id="_x0000_i1027" type="#_x0000_t75" style="width:76.7pt;height:49.55pt" o:ole="">
            <v:imagedata r:id="rId9" o:title=""/>
          </v:shape>
          <o:OLEObject Type="Embed" ProgID="Word.Document.12" ShapeID="_x0000_i1027" DrawAspect="Icon" ObjectID="_1711029058" r:id="rId10">
            <o:FieldCodes>\s</o:FieldCodes>
          </o:OLEObject>
        </w:object>
      </w:r>
    </w:p>
    <w:p w14:paraId="60CA2CC4" w14:textId="77777777" w:rsidR="00D2692F" w:rsidRPr="009E6765" w:rsidRDefault="00D2692F" w:rsidP="009E6765">
      <w:pPr>
        <w:rPr>
          <w:lang w:val="en-GB" w:eastAsia="en-US"/>
        </w:rPr>
      </w:pPr>
    </w:p>
    <w:p w14:paraId="47244826" w14:textId="77777777" w:rsidR="00BC5634" w:rsidRDefault="00BC5634" w:rsidP="00BC5634">
      <w:pPr>
        <w:widowControl w:val="0"/>
        <w:autoSpaceDE w:val="0"/>
        <w:autoSpaceDN w:val="0"/>
        <w:adjustRightInd w:val="0"/>
        <w:spacing w:after="0" w:line="240" w:lineRule="auto"/>
        <w:rPr>
          <w:rFonts w:ascii="Arial" w:hAnsi="Arial" w:cs="Arial"/>
          <w:b/>
          <w:color w:val="5E78AD"/>
          <w:sz w:val="24"/>
          <w:szCs w:val="24"/>
          <w:shd w:val="clear" w:color="auto" w:fill="FFFFFF"/>
          <w:lang w:val="en-GB"/>
        </w:rPr>
      </w:pPr>
      <w:r>
        <w:rPr>
          <w:rFonts w:ascii="Arial" w:hAnsi="Arial" w:cs="Arial"/>
          <w:b/>
          <w:color w:val="5E78AD"/>
          <w:sz w:val="24"/>
          <w:szCs w:val="24"/>
          <w:shd w:val="clear" w:color="auto" w:fill="FFFFFF"/>
          <w:lang w:val="en-GB"/>
        </w:rPr>
        <w:t xml:space="preserve">    </w:t>
      </w:r>
      <w:r w:rsidRPr="00BC5634">
        <w:rPr>
          <w:rFonts w:ascii="Arial" w:hAnsi="Arial" w:cs="Arial"/>
          <w:b/>
          <w:color w:val="5E78AD"/>
          <w:sz w:val="24"/>
          <w:szCs w:val="24"/>
          <w:shd w:val="clear" w:color="auto" w:fill="FFFFFF"/>
          <w:lang w:val="en-GB"/>
        </w:rPr>
        <w:t>C)</w:t>
      </w:r>
      <w:r w:rsidRPr="00BC5634">
        <w:rPr>
          <w:rFonts w:ascii="Arial" w:hAnsi="Arial" w:cs="Arial"/>
          <w:b/>
          <w:color w:val="5E78AD"/>
          <w:sz w:val="24"/>
          <w:szCs w:val="24"/>
          <w:shd w:val="clear" w:color="auto" w:fill="FFFFFF"/>
          <w:lang w:val="en-GB"/>
        </w:rPr>
        <w:tab/>
      </w:r>
      <w:r>
        <w:rPr>
          <w:rFonts w:ascii="Arial" w:hAnsi="Arial" w:cs="Arial"/>
          <w:b/>
          <w:color w:val="5E78AD"/>
          <w:sz w:val="24"/>
          <w:szCs w:val="24"/>
          <w:shd w:val="clear" w:color="auto" w:fill="FFFFFF"/>
          <w:lang w:val="en-GB"/>
        </w:rPr>
        <w:t xml:space="preserve"> </w:t>
      </w:r>
      <w:r w:rsidRPr="00BC5634">
        <w:rPr>
          <w:rFonts w:ascii="Arial" w:hAnsi="Arial" w:cs="Arial"/>
          <w:b/>
          <w:color w:val="5E78AD"/>
          <w:sz w:val="24"/>
          <w:szCs w:val="24"/>
          <w:shd w:val="clear" w:color="auto" w:fill="FFFFFF"/>
          <w:lang w:val="en-GB"/>
        </w:rPr>
        <w:t xml:space="preserve">ANNEX 3 – MINUTES OF </w:t>
      </w:r>
      <w:r w:rsidR="006100AF">
        <w:rPr>
          <w:rFonts w:ascii="Arial" w:hAnsi="Arial" w:cs="Arial"/>
          <w:b/>
          <w:color w:val="5E78AD"/>
          <w:sz w:val="24"/>
          <w:szCs w:val="24"/>
          <w:shd w:val="clear" w:color="auto" w:fill="FFFFFF"/>
          <w:lang w:val="en-GB"/>
        </w:rPr>
        <w:t>FIFTH</w:t>
      </w:r>
      <w:r w:rsidRPr="00BC5634">
        <w:rPr>
          <w:rFonts w:ascii="Arial" w:hAnsi="Arial" w:cs="Arial"/>
          <w:b/>
          <w:color w:val="5E78AD"/>
          <w:sz w:val="24"/>
          <w:szCs w:val="24"/>
          <w:shd w:val="clear" w:color="auto" w:fill="FFFFFF"/>
          <w:lang w:val="en-GB"/>
        </w:rPr>
        <w:t xml:space="preserve"> MC MEETING</w:t>
      </w:r>
    </w:p>
    <w:p w14:paraId="55F0B7B0" w14:textId="77777777" w:rsidR="00BC5634" w:rsidRPr="00BC5634" w:rsidRDefault="00BC5634" w:rsidP="00BC5634">
      <w:pPr>
        <w:widowControl w:val="0"/>
        <w:autoSpaceDE w:val="0"/>
        <w:autoSpaceDN w:val="0"/>
        <w:adjustRightInd w:val="0"/>
        <w:spacing w:after="0" w:line="240" w:lineRule="auto"/>
        <w:rPr>
          <w:rFonts w:ascii="Arial" w:hAnsi="Arial" w:cs="Arial"/>
          <w:b/>
          <w:color w:val="5E78AD"/>
          <w:sz w:val="24"/>
          <w:szCs w:val="24"/>
          <w:shd w:val="clear" w:color="auto" w:fill="FFFFFF"/>
          <w:lang w:val="en-GB"/>
        </w:rPr>
      </w:pPr>
    </w:p>
    <w:p w14:paraId="0EC3CBA2" w14:textId="77777777" w:rsidR="00D2692F" w:rsidRDefault="00FD181E" w:rsidP="00BC5634">
      <w:pPr>
        <w:widowControl w:val="0"/>
        <w:autoSpaceDE w:val="0"/>
        <w:autoSpaceDN w:val="0"/>
        <w:adjustRightInd w:val="0"/>
        <w:spacing w:after="0" w:line="240" w:lineRule="auto"/>
        <w:rPr>
          <w:rFonts w:ascii="Arial" w:hAnsi="Arial" w:cs="Arial"/>
          <w:color w:val="656865"/>
          <w:sz w:val="20"/>
          <w:szCs w:val="20"/>
          <w:shd w:val="clear" w:color="auto" w:fill="FFFFFF"/>
          <w:lang w:val="en-GB"/>
        </w:rPr>
      </w:pPr>
      <w:hyperlink r:id="rId11" w:history="1">
        <w:r w:rsidR="006100AF" w:rsidRPr="00E0655E">
          <w:rPr>
            <w:rStyle w:val="Hipervnculo"/>
            <w:rFonts w:ascii="Arial" w:hAnsi="Arial" w:cs="Arial"/>
            <w:sz w:val="20"/>
            <w:szCs w:val="20"/>
            <w:shd w:val="clear" w:color="auto" w:fill="FFFFFF"/>
            <w:lang w:val="en-GB"/>
          </w:rPr>
          <w:t>https://omeganetcohorts.eu/events/meeting-omeganet-october-2021-2/</w:t>
        </w:r>
      </w:hyperlink>
      <w:r w:rsidR="006100AF">
        <w:rPr>
          <w:rFonts w:ascii="Arial" w:hAnsi="Arial" w:cs="Arial"/>
          <w:color w:val="656865"/>
          <w:sz w:val="20"/>
          <w:szCs w:val="20"/>
          <w:shd w:val="clear" w:color="auto" w:fill="FFFFFF"/>
          <w:lang w:val="en-GB"/>
        </w:rPr>
        <w:t xml:space="preserve"> </w:t>
      </w:r>
    </w:p>
    <w:p w14:paraId="0867C086" w14:textId="77777777" w:rsidR="00D2692F" w:rsidRDefault="00D2692F" w:rsidP="00BC5634">
      <w:pPr>
        <w:widowControl w:val="0"/>
        <w:autoSpaceDE w:val="0"/>
        <w:autoSpaceDN w:val="0"/>
        <w:adjustRightInd w:val="0"/>
        <w:spacing w:after="0" w:line="240" w:lineRule="auto"/>
        <w:rPr>
          <w:rFonts w:ascii="Arial" w:hAnsi="Arial" w:cs="Arial"/>
          <w:color w:val="656865"/>
          <w:sz w:val="20"/>
          <w:szCs w:val="20"/>
          <w:shd w:val="clear" w:color="auto" w:fill="FFFFFF"/>
          <w:lang w:val="en-GB"/>
        </w:rPr>
      </w:pPr>
    </w:p>
    <w:p w14:paraId="0F5190C7" w14:textId="77777777" w:rsidR="00D8017C" w:rsidRPr="00BC5634" w:rsidRDefault="00D8017C" w:rsidP="00BC5634">
      <w:pPr>
        <w:widowControl w:val="0"/>
        <w:autoSpaceDE w:val="0"/>
        <w:autoSpaceDN w:val="0"/>
        <w:adjustRightInd w:val="0"/>
        <w:spacing w:after="0" w:line="240" w:lineRule="auto"/>
        <w:rPr>
          <w:rFonts w:ascii="Arial" w:hAnsi="Arial" w:cs="Arial"/>
          <w:b/>
          <w:color w:val="5E78AD"/>
          <w:sz w:val="24"/>
          <w:szCs w:val="24"/>
          <w:shd w:val="clear" w:color="auto" w:fill="FFFFFF"/>
          <w:lang w:val="en-GB"/>
        </w:rPr>
      </w:pPr>
    </w:p>
    <w:p w14:paraId="472BC955" w14:textId="77777777" w:rsidR="00B10F1C" w:rsidRDefault="00BC5634" w:rsidP="00BC5634">
      <w:pPr>
        <w:widowControl w:val="0"/>
        <w:autoSpaceDE w:val="0"/>
        <w:autoSpaceDN w:val="0"/>
        <w:adjustRightInd w:val="0"/>
        <w:spacing w:after="0" w:line="240" w:lineRule="auto"/>
        <w:rPr>
          <w:rFonts w:ascii="Arial" w:hAnsi="Arial" w:cs="Arial"/>
          <w:b/>
          <w:color w:val="5E78AD"/>
          <w:sz w:val="24"/>
          <w:szCs w:val="24"/>
          <w:shd w:val="clear" w:color="auto" w:fill="FFFFFF"/>
          <w:lang w:val="en-GB"/>
        </w:rPr>
      </w:pPr>
      <w:r>
        <w:rPr>
          <w:rFonts w:ascii="Arial" w:hAnsi="Arial" w:cs="Arial"/>
          <w:b/>
          <w:color w:val="5E78AD"/>
          <w:sz w:val="24"/>
          <w:szCs w:val="24"/>
          <w:shd w:val="clear" w:color="auto" w:fill="FFFFFF"/>
          <w:lang w:val="en-GB"/>
        </w:rPr>
        <w:t xml:space="preserve">    </w:t>
      </w:r>
      <w:r w:rsidRPr="000B6FA2">
        <w:rPr>
          <w:rFonts w:ascii="Arial" w:hAnsi="Arial" w:cs="Arial"/>
          <w:b/>
          <w:color w:val="5E78AD"/>
          <w:sz w:val="24"/>
          <w:szCs w:val="24"/>
          <w:shd w:val="clear" w:color="auto" w:fill="FFFFFF"/>
          <w:lang w:val="en-GB"/>
        </w:rPr>
        <w:t>D) ANNEX 4 - PRESENTATION BY ACTION CHAIR (AND VICE CHAIR)</w:t>
      </w:r>
      <w:r w:rsidRPr="00BC5634">
        <w:rPr>
          <w:rFonts w:ascii="Arial" w:hAnsi="Arial" w:cs="Arial"/>
          <w:b/>
          <w:color w:val="5E78AD"/>
          <w:sz w:val="24"/>
          <w:szCs w:val="24"/>
          <w:shd w:val="clear" w:color="auto" w:fill="FFFFFF"/>
          <w:lang w:val="en-GB"/>
        </w:rPr>
        <w:t xml:space="preserve">  </w:t>
      </w:r>
    </w:p>
    <w:p w14:paraId="75D78DB4" w14:textId="77777777" w:rsidR="00BC5634" w:rsidRDefault="00BC5634" w:rsidP="00BC5634">
      <w:pPr>
        <w:widowControl w:val="0"/>
        <w:autoSpaceDE w:val="0"/>
        <w:autoSpaceDN w:val="0"/>
        <w:adjustRightInd w:val="0"/>
        <w:spacing w:after="0" w:line="240" w:lineRule="auto"/>
        <w:rPr>
          <w:rFonts w:ascii="Arial" w:hAnsi="Arial" w:cs="Arial"/>
          <w:b/>
          <w:color w:val="5E78AD"/>
          <w:sz w:val="24"/>
          <w:szCs w:val="24"/>
          <w:shd w:val="clear" w:color="auto" w:fill="FFFFFF"/>
          <w:lang w:val="en-GB"/>
        </w:rPr>
      </w:pPr>
    </w:p>
    <w:p w14:paraId="69642BB3" w14:textId="77777777" w:rsidR="00BC5634" w:rsidRPr="000B6FA2" w:rsidRDefault="00DF222A" w:rsidP="00BC5634">
      <w:pPr>
        <w:widowControl w:val="0"/>
        <w:autoSpaceDE w:val="0"/>
        <w:autoSpaceDN w:val="0"/>
        <w:adjustRightInd w:val="0"/>
        <w:spacing w:after="0" w:line="240" w:lineRule="auto"/>
        <w:rPr>
          <w:rFonts w:ascii="Arial" w:hAnsi="Arial" w:cs="Arial"/>
          <w:b/>
          <w:color w:val="5E78AD"/>
          <w:sz w:val="24"/>
          <w:szCs w:val="24"/>
          <w:shd w:val="clear" w:color="auto" w:fill="FFFFFF"/>
          <w:lang w:val="en-GB"/>
        </w:rPr>
      </w:pPr>
      <w:r>
        <w:rPr>
          <w:rFonts w:ascii="Arial" w:hAnsi="Arial" w:cs="Arial"/>
          <w:b/>
          <w:color w:val="5E78AD"/>
          <w:sz w:val="24"/>
          <w:szCs w:val="24"/>
          <w:shd w:val="clear" w:color="auto" w:fill="FFFFFF"/>
          <w:lang w:val="en-GB"/>
        </w:rPr>
        <w:object w:dxaOrig="1539" w:dyaOrig="997" w14:anchorId="3ECA8FCE">
          <v:shape id="_x0000_i1028" type="#_x0000_t75" style="width:76.7pt;height:49.55pt" o:ole="">
            <v:imagedata r:id="rId12" o:title=""/>
          </v:shape>
          <o:OLEObject Type="Embed" ProgID="Acrobat.Document.DC" ShapeID="_x0000_i1028" DrawAspect="Icon" ObjectID="_1711029059" r:id="rId13"/>
        </w:object>
      </w:r>
    </w:p>
    <w:sectPr w:rsidR="00BC5634" w:rsidRPr="000B6FA2" w:rsidSect="001E70B9">
      <w:headerReference w:type="default" r:id="rId14"/>
      <w:footerReference w:type="default" r:id="rId15"/>
      <w:pgSz w:w="11907" w:h="16840"/>
      <w:pgMar w:top="720" w:right="720" w:bottom="720" w:left="720" w:header="0" w:footer="1134" w:gutter="0"/>
      <w:pgNumType w:start="1"/>
      <w:cols w:space="708"/>
      <w:noEndnote/>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BCD0A" w16cex:dateUtc="2022-04-09T07:14:00Z"/>
  <w16cex:commentExtensible w16cex:durableId="25FBCF42" w16cex:dateUtc="2022-04-09T07: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7156D6" w16cid:durableId="25FBCD0A"/>
  <w16cid:commentId w16cid:paraId="4A5A4E95" w16cid:durableId="25FBCF4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75033" w14:textId="77777777" w:rsidR="00FD181E" w:rsidRDefault="00FD181E">
      <w:pPr>
        <w:spacing w:after="0" w:line="240" w:lineRule="auto"/>
      </w:pPr>
      <w:r>
        <w:separator/>
      </w:r>
    </w:p>
  </w:endnote>
  <w:endnote w:type="continuationSeparator" w:id="0">
    <w:p w14:paraId="06C7B4C5" w14:textId="77777777" w:rsidR="00FD181E" w:rsidRDefault="00FD1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44E80" w14:textId="7D610B76" w:rsidR="00F016F7" w:rsidRDefault="00F016F7">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r w:rsidR="0074356A">
      <w:rPr>
        <w:noProof/>
      </w:rPr>
      <w:drawing>
        <wp:anchor distT="180020" distB="180020" distL="180020" distR="180020" simplePos="0" relativeHeight="251658240" behindDoc="1" locked="0" layoutInCell="0" allowOverlap="1" wp14:anchorId="045542EF" wp14:editId="1738E976">
          <wp:simplePos x="0" y="0"/>
          <wp:positionH relativeFrom="margin">
            <wp:posOffset>0</wp:posOffset>
          </wp:positionH>
          <wp:positionV relativeFrom="paragraph">
            <wp:posOffset>0</wp:posOffset>
          </wp:positionV>
          <wp:extent cx="7560945" cy="144018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4401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DF06F" w14:textId="77777777" w:rsidR="00FD181E" w:rsidRDefault="00FD181E">
      <w:pPr>
        <w:spacing w:after="0" w:line="240" w:lineRule="auto"/>
      </w:pPr>
      <w:r>
        <w:separator/>
      </w:r>
    </w:p>
  </w:footnote>
  <w:footnote w:type="continuationSeparator" w:id="0">
    <w:p w14:paraId="03EC2B27" w14:textId="77777777" w:rsidR="00FD181E" w:rsidRDefault="00FD1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A90BE" w14:textId="18A9119C" w:rsidR="00F016F7" w:rsidRDefault="00F016F7">
    <w:pPr>
      <w:widowControl w:val="0"/>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    </w:t>
    </w:r>
    <w:r w:rsidR="0074356A">
      <w:rPr>
        <w:noProof/>
      </w:rPr>
      <w:drawing>
        <wp:anchor distT="180020" distB="180020" distL="180020" distR="180020" simplePos="0" relativeHeight="251657216" behindDoc="1" locked="0" layoutInCell="0" allowOverlap="1" wp14:anchorId="61A14EB4" wp14:editId="385464BA">
          <wp:simplePos x="0" y="0"/>
          <wp:positionH relativeFrom="margin">
            <wp:posOffset>0</wp:posOffset>
          </wp:positionH>
          <wp:positionV relativeFrom="paragraph">
            <wp:posOffset>0</wp:posOffset>
          </wp:positionV>
          <wp:extent cx="7560945" cy="18002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80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74.8pt;height:74.8pt" o:bullet="t">
        <v:imagedata r:id="rId1" o:title=""/>
      </v:shape>
    </w:pict>
  </w:numPicBullet>
  <w:abstractNum w:abstractNumId="0" w15:restartNumberingAfterBreak="0">
    <w:nsid w:val="03F45DB6"/>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6F466D"/>
    <w:multiLevelType w:val="hybridMultilevel"/>
    <w:tmpl w:val="FFFFFFFF"/>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A74838"/>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AFC28FF"/>
    <w:multiLevelType w:val="hybridMultilevel"/>
    <w:tmpl w:val="FFFFFFFF"/>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1D2692"/>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4913198"/>
    <w:multiLevelType w:val="hybridMultilevel"/>
    <w:tmpl w:val="FFFFFFFF"/>
    <w:lvl w:ilvl="0" w:tplc="ABD47338">
      <w:start w:val="1"/>
      <w:numFmt w:val="bullet"/>
      <w:lvlText w:val="•"/>
      <w:lvlJc w:val="left"/>
      <w:pPr>
        <w:tabs>
          <w:tab w:val="num" w:pos="720"/>
        </w:tabs>
        <w:ind w:left="720" w:hanging="360"/>
      </w:pPr>
      <w:rPr>
        <w:rFonts w:ascii="Arial" w:hAnsi="Arial" w:hint="default"/>
      </w:rPr>
    </w:lvl>
    <w:lvl w:ilvl="1" w:tplc="97B0B74E" w:tentative="1">
      <w:start w:val="1"/>
      <w:numFmt w:val="bullet"/>
      <w:lvlText w:val="•"/>
      <w:lvlJc w:val="left"/>
      <w:pPr>
        <w:tabs>
          <w:tab w:val="num" w:pos="1440"/>
        </w:tabs>
        <w:ind w:left="1440" w:hanging="360"/>
      </w:pPr>
      <w:rPr>
        <w:rFonts w:ascii="Arial" w:hAnsi="Arial" w:hint="default"/>
      </w:rPr>
    </w:lvl>
    <w:lvl w:ilvl="2" w:tplc="DA00DEEA" w:tentative="1">
      <w:start w:val="1"/>
      <w:numFmt w:val="bullet"/>
      <w:lvlText w:val="•"/>
      <w:lvlJc w:val="left"/>
      <w:pPr>
        <w:tabs>
          <w:tab w:val="num" w:pos="2160"/>
        </w:tabs>
        <w:ind w:left="2160" w:hanging="360"/>
      </w:pPr>
      <w:rPr>
        <w:rFonts w:ascii="Arial" w:hAnsi="Arial" w:hint="default"/>
      </w:rPr>
    </w:lvl>
    <w:lvl w:ilvl="3" w:tplc="4D6A38BA" w:tentative="1">
      <w:start w:val="1"/>
      <w:numFmt w:val="bullet"/>
      <w:lvlText w:val="•"/>
      <w:lvlJc w:val="left"/>
      <w:pPr>
        <w:tabs>
          <w:tab w:val="num" w:pos="2880"/>
        </w:tabs>
        <w:ind w:left="2880" w:hanging="360"/>
      </w:pPr>
      <w:rPr>
        <w:rFonts w:ascii="Arial" w:hAnsi="Arial" w:hint="default"/>
      </w:rPr>
    </w:lvl>
    <w:lvl w:ilvl="4" w:tplc="B1DCC94C" w:tentative="1">
      <w:start w:val="1"/>
      <w:numFmt w:val="bullet"/>
      <w:lvlText w:val="•"/>
      <w:lvlJc w:val="left"/>
      <w:pPr>
        <w:tabs>
          <w:tab w:val="num" w:pos="3600"/>
        </w:tabs>
        <w:ind w:left="3600" w:hanging="360"/>
      </w:pPr>
      <w:rPr>
        <w:rFonts w:ascii="Arial" w:hAnsi="Arial" w:hint="default"/>
      </w:rPr>
    </w:lvl>
    <w:lvl w:ilvl="5" w:tplc="EAA45E06" w:tentative="1">
      <w:start w:val="1"/>
      <w:numFmt w:val="bullet"/>
      <w:lvlText w:val="•"/>
      <w:lvlJc w:val="left"/>
      <w:pPr>
        <w:tabs>
          <w:tab w:val="num" w:pos="4320"/>
        </w:tabs>
        <w:ind w:left="4320" w:hanging="360"/>
      </w:pPr>
      <w:rPr>
        <w:rFonts w:ascii="Arial" w:hAnsi="Arial" w:hint="default"/>
      </w:rPr>
    </w:lvl>
    <w:lvl w:ilvl="6" w:tplc="7B9A6A8A" w:tentative="1">
      <w:start w:val="1"/>
      <w:numFmt w:val="bullet"/>
      <w:lvlText w:val="•"/>
      <w:lvlJc w:val="left"/>
      <w:pPr>
        <w:tabs>
          <w:tab w:val="num" w:pos="5040"/>
        </w:tabs>
        <w:ind w:left="5040" w:hanging="360"/>
      </w:pPr>
      <w:rPr>
        <w:rFonts w:ascii="Arial" w:hAnsi="Arial" w:hint="default"/>
      </w:rPr>
    </w:lvl>
    <w:lvl w:ilvl="7" w:tplc="87623A36" w:tentative="1">
      <w:start w:val="1"/>
      <w:numFmt w:val="bullet"/>
      <w:lvlText w:val="•"/>
      <w:lvlJc w:val="left"/>
      <w:pPr>
        <w:tabs>
          <w:tab w:val="num" w:pos="5760"/>
        </w:tabs>
        <w:ind w:left="5760" w:hanging="360"/>
      </w:pPr>
      <w:rPr>
        <w:rFonts w:ascii="Arial" w:hAnsi="Arial" w:hint="default"/>
      </w:rPr>
    </w:lvl>
    <w:lvl w:ilvl="8" w:tplc="779616A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D43229"/>
    <w:multiLevelType w:val="multilevel"/>
    <w:tmpl w:val="FFFFFFFF"/>
    <w:lvl w:ilvl="0">
      <w:start w:val="1"/>
      <w:numFmt w:val="decimal"/>
      <w:pStyle w:val="Ttulo1"/>
      <w:lvlText w:val="%1)"/>
      <w:lvlJc w:val="left"/>
      <w:pPr>
        <w:ind w:left="785" w:hanging="360"/>
      </w:pPr>
      <w:rPr>
        <w:rFonts w:cs="Times New Roman" w:hint="default"/>
      </w:rPr>
    </w:lvl>
    <w:lvl w:ilvl="1">
      <w:start w:val="1"/>
      <w:numFmt w:val="lowerLetter"/>
      <w:pStyle w:val="Ttulo2"/>
      <w:lvlText w:val="%2)"/>
      <w:lvlJc w:val="left"/>
      <w:pPr>
        <w:ind w:left="360" w:hanging="360"/>
      </w:pPr>
      <w:rPr>
        <w:rFonts w:cs="Times New Roman" w:hint="default"/>
      </w:rPr>
    </w:lvl>
    <w:lvl w:ilvl="2">
      <w:start w:val="1"/>
      <w:numFmt w:val="lowerRoman"/>
      <w:pStyle w:val="Ttulo3"/>
      <w:lvlText w:val="%3)"/>
      <w:lvlJc w:val="left"/>
      <w:pPr>
        <w:ind w:left="1080" w:hanging="360"/>
      </w:pPr>
      <w:rPr>
        <w:rFonts w:cs="Times New Roman" w:hint="default"/>
      </w:rPr>
    </w:lvl>
    <w:lvl w:ilvl="3">
      <w:start w:val="1"/>
      <w:numFmt w:val="decimal"/>
      <w:pStyle w:val="Ttulo4"/>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15:restartNumberingAfterBreak="0">
    <w:nsid w:val="1B6C3541"/>
    <w:multiLevelType w:val="hybridMultilevel"/>
    <w:tmpl w:val="FFFFFFFF"/>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1D131362"/>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07E44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8508B3"/>
    <w:multiLevelType w:val="hybridMultilevel"/>
    <w:tmpl w:val="FFFFFFFF"/>
    <w:lvl w:ilvl="0" w:tplc="B74425DA">
      <w:numFmt w:val="bullet"/>
      <w:lvlText w:val="-"/>
      <w:lvlJc w:val="left"/>
      <w:pPr>
        <w:ind w:left="720" w:hanging="360"/>
      </w:pPr>
      <w:rPr>
        <w:rFonts w:ascii="Arial" w:eastAsia="MS Mincho" w:hAnsi="Aria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7CA2ECF"/>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9D16D77"/>
    <w:multiLevelType w:val="hybridMultilevel"/>
    <w:tmpl w:val="FFFFFFFF"/>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2B976F1A"/>
    <w:multiLevelType w:val="hybridMultilevel"/>
    <w:tmpl w:val="FFFFFFFF"/>
    <w:lvl w:ilvl="0" w:tplc="410857F6">
      <w:start w:val="1"/>
      <w:numFmt w:val="bullet"/>
      <w:lvlText w:val="•"/>
      <w:lvlJc w:val="left"/>
      <w:pPr>
        <w:tabs>
          <w:tab w:val="num" w:pos="720"/>
        </w:tabs>
        <w:ind w:left="720" w:hanging="360"/>
      </w:pPr>
      <w:rPr>
        <w:rFonts w:ascii="Arial" w:hAnsi="Arial" w:hint="default"/>
      </w:rPr>
    </w:lvl>
    <w:lvl w:ilvl="1" w:tplc="154C563C" w:tentative="1">
      <w:start w:val="1"/>
      <w:numFmt w:val="bullet"/>
      <w:lvlText w:val="•"/>
      <w:lvlJc w:val="left"/>
      <w:pPr>
        <w:tabs>
          <w:tab w:val="num" w:pos="1440"/>
        </w:tabs>
        <w:ind w:left="1440" w:hanging="360"/>
      </w:pPr>
      <w:rPr>
        <w:rFonts w:ascii="Arial" w:hAnsi="Arial" w:hint="default"/>
      </w:rPr>
    </w:lvl>
    <w:lvl w:ilvl="2" w:tplc="B0AC3AC6" w:tentative="1">
      <w:start w:val="1"/>
      <w:numFmt w:val="bullet"/>
      <w:lvlText w:val="•"/>
      <w:lvlJc w:val="left"/>
      <w:pPr>
        <w:tabs>
          <w:tab w:val="num" w:pos="2160"/>
        </w:tabs>
        <w:ind w:left="2160" w:hanging="360"/>
      </w:pPr>
      <w:rPr>
        <w:rFonts w:ascii="Arial" w:hAnsi="Arial" w:hint="default"/>
      </w:rPr>
    </w:lvl>
    <w:lvl w:ilvl="3" w:tplc="22907558" w:tentative="1">
      <w:start w:val="1"/>
      <w:numFmt w:val="bullet"/>
      <w:lvlText w:val="•"/>
      <w:lvlJc w:val="left"/>
      <w:pPr>
        <w:tabs>
          <w:tab w:val="num" w:pos="2880"/>
        </w:tabs>
        <w:ind w:left="2880" w:hanging="360"/>
      </w:pPr>
      <w:rPr>
        <w:rFonts w:ascii="Arial" w:hAnsi="Arial" w:hint="default"/>
      </w:rPr>
    </w:lvl>
    <w:lvl w:ilvl="4" w:tplc="181A1A76" w:tentative="1">
      <w:start w:val="1"/>
      <w:numFmt w:val="bullet"/>
      <w:lvlText w:val="•"/>
      <w:lvlJc w:val="left"/>
      <w:pPr>
        <w:tabs>
          <w:tab w:val="num" w:pos="3600"/>
        </w:tabs>
        <w:ind w:left="3600" w:hanging="360"/>
      </w:pPr>
      <w:rPr>
        <w:rFonts w:ascii="Arial" w:hAnsi="Arial" w:hint="default"/>
      </w:rPr>
    </w:lvl>
    <w:lvl w:ilvl="5" w:tplc="6DACE1BA" w:tentative="1">
      <w:start w:val="1"/>
      <w:numFmt w:val="bullet"/>
      <w:lvlText w:val="•"/>
      <w:lvlJc w:val="left"/>
      <w:pPr>
        <w:tabs>
          <w:tab w:val="num" w:pos="4320"/>
        </w:tabs>
        <w:ind w:left="4320" w:hanging="360"/>
      </w:pPr>
      <w:rPr>
        <w:rFonts w:ascii="Arial" w:hAnsi="Arial" w:hint="default"/>
      </w:rPr>
    </w:lvl>
    <w:lvl w:ilvl="6" w:tplc="483EEF04" w:tentative="1">
      <w:start w:val="1"/>
      <w:numFmt w:val="bullet"/>
      <w:lvlText w:val="•"/>
      <w:lvlJc w:val="left"/>
      <w:pPr>
        <w:tabs>
          <w:tab w:val="num" w:pos="5040"/>
        </w:tabs>
        <w:ind w:left="5040" w:hanging="360"/>
      </w:pPr>
      <w:rPr>
        <w:rFonts w:ascii="Arial" w:hAnsi="Arial" w:hint="default"/>
      </w:rPr>
    </w:lvl>
    <w:lvl w:ilvl="7" w:tplc="213EA770" w:tentative="1">
      <w:start w:val="1"/>
      <w:numFmt w:val="bullet"/>
      <w:lvlText w:val="•"/>
      <w:lvlJc w:val="left"/>
      <w:pPr>
        <w:tabs>
          <w:tab w:val="num" w:pos="5760"/>
        </w:tabs>
        <w:ind w:left="5760" w:hanging="360"/>
      </w:pPr>
      <w:rPr>
        <w:rFonts w:ascii="Arial" w:hAnsi="Arial" w:hint="default"/>
      </w:rPr>
    </w:lvl>
    <w:lvl w:ilvl="8" w:tplc="214A8ED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E856C49"/>
    <w:multiLevelType w:val="hybridMultilevel"/>
    <w:tmpl w:val="FFFFFFFF"/>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797FF6"/>
    <w:multiLevelType w:val="multilevel"/>
    <w:tmpl w:val="FFFFFFFF"/>
    <w:lvl w:ilvl="0">
      <w:start w:val="5"/>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6" w15:restartNumberingAfterBreak="0">
    <w:nsid w:val="30D51697"/>
    <w:multiLevelType w:val="hybridMultilevel"/>
    <w:tmpl w:val="FFFFFFFF"/>
    <w:lvl w:ilvl="0" w:tplc="6CFA4B98">
      <w:start w:val="1"/>
      <w:numFmt w:val="bullet"/>
      <w:lvlText w:val="•"/>
      <w:lvlJc w:val="left"/>
      <w:pPr>
        <w:tabs>
          <w:tab w:val="num" w:pos="720"/>
        </w:tabs>
        <w:ind w:left="720" w:hanging="360"/>
      </w:pPr>
      <w:rPr>
        <w:rFonts w:ascii="Arial" w:hAnsi="Arial" w:hint="default"/>
      </w:rPr>
    </w:lvl>
    <w:lvl w:ilvl="1" w:tplc="9CD65D00" w:tentative="1">
      <w:start w:val="1"/>
      <w:numFmt w:val="bullet"/>
      <w:lvlText w:val="•"/>
      <w:lvlJc w:val="left"/>
      <w:pPr>
        <w:tabs>
          <w:tab w:val="num" w:pos="1440"/>
        </w:tabs>
        <w:ind w:left="1440" w:hanging="360"/>
      </w:pPr>
      <w:rPr>
        <w:rFonts w:ascii="Arial" w:hAnsi="Arial" w:hint="default"/>
      </w:rPr>
    </w:lvl>
    <w:lvl w:ilvl="2" w:tplc="59545642" w:tentative="1">
      <w:start w:val="1"/>
      <w:numFmt w:val="bullet"/>
      <w:lvlText w:val="•"/>
      <w:lvlJc w:val="left"/>
      <w:pPr>
        <w:tabs>
          <w:tab w:val="num" w:pos="2160"/>
        </w:tabs>
        <w:ind w:left="2160" w:hanging="360"/>
      </w:pPr>
      <w:rPr>
        <w:rFonts w:ascii="Arial" w:hAnsi="Arial" w:hint="default"/>
      </w:rPr>
    </w:lvl>
    <w:lvl w:ilvl="3" w:tplc="81062DDA" w:tentative="1">
      <w:start w:val="1"/>
      <w:numFmt w:val="bullet"/>
      <w:lvlText w:val="•"/>
      <w:lvlJc w:val="left"/>
      <w:pPr>
        <w:tabs>
          <w:tab w:val="num" w:pos="2880"/>
        </w:tabs>
        <w:ind w:left="2880" w:hanging="360"/>
      </w:pPr>
      <w:rPr>
        <w:rFonts w:ascii="Arial" w:hAnsi="Arial" w:hint="default"/>
      </w:rPr>
    </w:lvl>
    <w:lvl w:ilvl="4" w:tplc="7C8EF512" w:tentative="1">
      <w:start w:val="1"/>
      <w:numFmt w:val="bullet"/>
      <w:lvlText w:val="•"/>
      <w:lvlJc w:val="left"/>
      <w:pPr>
        <w:tabs>
          <w:tab w:val="num" w:pos="3600"/>
        </w:tabs>
        <w:ind w:left="3600" w:hanging="360"/>
      </w:pPr>
      <w:rPr>
        <w:rFonts w:ascii="Arial" w:hAnsi="Arial" w:hint="default"/>
      </w:rPr>
    </w:lvl>
    <w:lvl w:ilvl="5" w:tplc="42507EAC" w:tentative="1">
      <w:start w:val="1"/>
      <w:numFmt w:val="bullet"/>
      <w:lvlText w:val="•"/>
      <w:lvlJc w:val="left"/>
      <w:pPr>
        <w:tabs>
          <w:tab w:val="num" w:pos="4320"/>
        </w:tabs>
        <w:ind w:left="4320" w:hanging="360"/>
      </w:pPr>
      <w:rPr>
        <w:rFonts w:ascii="Arial" w:hAnsi="Arial" w:hint="default"/>
      </w:rPr>
    </w:lvl>
    <w:lvl w:ilvl="6" w:tplc="F12E0822" w:tentative="1">
      <w:start w:val="1"/>
      <w:numFmt w:val="bullet"/>
      <w:lvlText w:val="•"/>
      <w:lvlJc w:val="left"/>
      <w:pPr>
        <w:tabs>
          <w:tab w:val="num" w:pos="5040"/>
        </w:tabs>
        <w:ind w:left="5040" w:hanging="360"/>
      </w:pPr>
      <w:rPr>
        <w:rFonts w:ascii="Arial" w:hAnsi="Arial" w:hint="default"/>
      </w:rPr>
    </w:lvl>
    <w:lvl w:ilvl="7" w:tplc="487AFF82" w:tentative="1">
      <w:start w:val="1"/>
      <w:numFmt w:val="bullet"/>
      <w:lvlText w:val="•"/>
      <w:lvlJc w:val="left"/>
      <w:pPr>
        <w:tabs>
          <w:tab w:val="num" w:pos="5760"/>
        </w:tabs>
        <w:ind w:left="5760" w:hanging="360"/>
      </w:pPr>
      <w:rPr>
        <w:rFonts w:ascii="Arial" w:hAnsi="Arial" w:hint="default"/>
      </w:rPr>
    </w:lvl>
    <w:lvl w:ilvl="8" w:tplc="ECCCF9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14A15E1"/>
    <w:multiLevelType w:val="hybridMultilevel"/>
    <w:tmpl w:val="FFFFFFFF"/>
    <w:lvl w:ilvl="0" w:tplc="78B41114">
      <w:start w:val="1"/>
      <w:numFmt w:val="bullet"/>
      <w:lvlText w:val="•"/>
      <w:lvlJc w:val="left"/>
      <w:pPr>
        <w:tabs>
          <w:tab w:val="num" w:pos="-360"/>
        </w:tabs>
        <w:ind w:left="-360" w:hanging="360"/>
      </w:pPr>
      <w:rPr>
        <w:rFonts w:ascii="Arial" w:hAnsi="Arial" w:hint="default"/>
      </w:rPr>
    </w:lvl>
    <w:lvl w:ilvl="1" w:tplc="72FA6A7C" w:tentative="1">
      <w:start w:val="1"/>
      <w:numFmt w:val="bullet"/>
      <w:lvlText w:val="•"/>
      <w:lvlJc w:val="left"/>
      <w:pPr>
        <w:tabs>
          <w:tab w:val="num" w:pos="360"/>
        </w:tabs>
        <w:ind w:left="360" w:hanging="360"/>
      </w:pPr>
      <w:rPr>
        <w:rFonts w:ascii="Arial" w:hAnsi="Arial" w:hint="default"/>
      </w:rPr>
    </w:lvl>
    <w:lvl w:ilvl="2" w:tplc="91943D2C" w:tentative="1">
      <w:start w:val="1"/>
      <w:numFmt w:val="bullet"/>
      <w:lvlText w:val="•"/>
      <w:lvlJc w:val="left"/>
      <w:pPr>
        <w:tabs>
          <w:tab w:val="num" w:pos="1080"/>
        </w:tabs>
        <w:ind w:left="1080" w:hanging="360"/>
      </w:pPr>
      <w:rPr>
        <w:rFonts w:ascii="Arial" w:hAnsi="Arial" w:hint="default"/>
      </w:rPr>
    </w:lvl>
    <w:lvl w:ilvl="3" w:tplc="43AA1BA0" w:tentative="1">
      <w:start w:val="1"/>
      <w:numFmt w:val="bullet"/>
      <w:lvlText w:val="•"/>
      <w:lvlJc w:val="left"/>
      <w:pPr>
        <w:tabs>
          <w:tab w:val="num" w:pos="1800"/>
        </w:tabs>
        <w:ind w:left="1800" w:hanging="360"/>
      </w:pPr>
      <w:rPr>
        <w:rFonts w:ascii="Arial" w:hAnsi="Arial" w:hint="default"/>
      </w:rPr>
    </w:lvl>
    <w:lvl w:ilvl="4" w:tplc="50E6D6F8" w:tentative="1">
      <w:start w:val="1"/>
      <w:numFmt w:val="bullet"/>
      <w:lvlText w:val="•"/>
      <w:lvlJc w:val="left"/>
      <w:pPr>
        <w:tabs>
          <w:tab w:val="num" w:pos="2520"/>
        </w:tabs>
        <w:ind w:left="2520" w:hanging="360"/>
      </w:pPr>
      <w:rPr>
        <w:rFonts w:ascii="Arial" w:hAnsi="Arial" w:hint="default"/>
      </w:rPr>
    </w:lvl>
    <w:lvl w:ilvl="5" w:tplc="86C82C2E" w:tentative="1">
      <w:start w:val="1"/>
      <w:numFmt w:val="bullet"/>
      <w:lvlText w:val="•"/>
      <w:lvlJc w:val="left"/>
      <w:pPr>
        <w:tabs>
          <w:tab w:val="num" w:pos="3240"/>
        </w:tabs>
        <w:ind w:left="3240" w:hanging="360"/>
      </w:pPr>
      <w:rPr>
        <w:rFonts w:ascii="Arial" w:hAnsi="Arial" w:hint="default"/>
      </w:rPr>
    </w:lvl>
    <w:lvl w:ilvl="6" w:tplc="41328646" w:tentative="1">
      <w:start w:val="1"/>
      <w:numFmt w:val="bullet"/>
      <w:lvlText w:val="•"/>
      <w:lvlJc w:val="left"/>
      <w:pPr>
        <w:tabs>
          <w:tab w:val="num" w:pos="3960"/>
        </w:tabs>
        <w:ind w:left="3960" w:hanging="360"/>
      </w:pPr>
      <w:rPr>
        <w:rFonts w:ascii="Arial" w:hAnsi="Arial" w:hint="default"/>
      </w:rPr>
    </w:lvl>
    <w:lvl w:ilvl="7" w:tplc="AFD638AC" w:tentative="1">
      <w:start w:val="1"/>
      <w:numFmt w:val="bullet"/>
      <w:lvlText w:val="•"/>
      <w:lvlJc w:val="left"/>
      <w:pPr>
        <w:tabs>
          <w:tab w:val="num" w:pos="4680"/>
        </w:tabs>
        <w:ind w:left="4680" w:hanging="360"/>
      </w:pPr>
      <w:rPr>
        <w:rFonts w:ascii="Arial" w:hAnsi="Arial" w:hint="default"/>
      </w:rPr>
    </w:lvl>
    <w:lvl w:ilvl="8" w:tplc="8C4834F4" w:tentative="1">
      <w:start w:val="1"/>
      <w:numFmt w:val="bullet"/>
      <w:lvlText w:val="•"/>
      <w:lvlJc w:val="left"/>
      <w:pPr>
        <w:tabs>
          <w:tab w:val="num" w:pos="5400"/>
        </w:tabs>
        <w:ind w:left="5400" w:hanging="360"/>
      </w:pPr>
      <w:rPr>
        <w:rFonts w:ascii="Arial" w:hAnsi="Arial" w:hint="default"/>
      </w:rPr>
    </w:lvl>
  </w:abstractNum>
  <w:abstractNum w:abstractNumId="18" w15:restartNumberingAfterBreak="0">
    <w:nsid w:val="34990D62"/>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4B11945"/>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4B533C6"/>
    <w:multiLevelType w:val="hybridMultilevel"/>
    <w:tmpl w:val="FFFFFFFF"/>
    <w:lvl w:ilvl="0" w:tplc="F37C7E22">
      <w:start w:val="1"/>
      <w:numFmt w:val="bullet"/>
      <w:lvlText w:val="•"/>
      <w:lvlJc w:val="left"/>
      <w:pPr>
        <w:tabs>
          <w:tab w:val="num" w:pos="720"/>
        </w:tabs>
        <w:ind w:left="720" w:hanging="360"/>
      </w:pPr>
      <w:rPr>
        <w:rFonts w:ascii="Arial" w:hAnsi="Arial" w:hint="default"/>
      </w:rPr>
    </w:lvl>
    <w:lvl w:ilvl="1" w:tplc="705AC97A">
      <w:numFmt w:val="bullet"/>
      <w:lvlText w:val="o"/>
      <w:lvlJc w:val="left"/>
      <w:pPr>
        <w:tabs>
          <w:tab w:val="num" w:pos="1440"/>
        </w:tabs>
        <w:ind w:left="1440" w:hanging="360"/>
      </w:pPr>
      <w:rPr>
        <w:rFonts w:ascii="Courier New" w:hAnsi="Courier New" w:hint="default"/>
      </w:rPr>
    </w:lvl>
    <w:lvl w:ilvl="2" w:tplc="F05C7E98" w:tentative="1">
      <w:start w:val="1"/>
      <w:numFmt w:val="bullet"/>
      <w:lvlText w:val="•"/>
      <w:lvlJc w:val="left"/>
      <w:pPr>
        <w:tabs>
          <w:tab w:val="num" w:pos="2160"/>
        </w:tabs>
        <w:ind w:left="2160" w:hanging="360"/>
      </w:pPr>
      <w:rPr>
        <w:rFonts w:ascii="Arial" w:hAnsi="Arial" w:hint="default"/>
      </w:rPr>
    </w:lvl>
    <w:lvl w:ilvl="3" w:tplc="277657D0" w:tentative="1">
      <w:start w:val="1"/>
      <w:numFmt w:val="bullet"/>
      <w:lvlText w:val="•"/>
      <w:lvlJc w:val="left"/>
      <w:pPr>
        <w:tabs>
          <w:tab w:val="num" w:pos="2880"/>
        </w:tabs>
        <w:ind w:left="2880" w:hanging="360"/>
      </w:pPr>
      <w:rPr>
        <w:rFonts w:ascii="Arial" w:hAnsi="Arial" w:hint="default"/>
      </w:rPr>
    </w:lvl>
    <w:lvl w:ilvl="4" w:tplc="31804856" w:tentative="1">
      <w:start w:val="1"/>
      <w:numFmt w:val="bullet"/>
      <w:lvlText w:val="•"/>
      <w:lvlJc w:val="left"/>
      <w:pPr>
        <w:tabs>
          <w:tab w:val="num" w:pos="3600"/>
        </w:tabs>
        <w:ind w:left="3600" w:hanging="360"/>
      </w:pPr>
      <w:rPr>
        <w:rFonts w:ascii="Arial" w:hAnsi="Arial" w:hint="default"/>
      </w:rPr>
    </w:lvl>
    <w:lvl w:ilvl="5" w:tplc="637C1480" w:tentative="1">
      <w:start w:val="1"/>
      <w:numFmt w:val="bullet"/>
      <w:lvlText w:val="•"/>
      <w:lvlJc w:val="left"/>
      <w:pPr>
        <w:tabs>
          <w:tab w:val="num" w:pos="4320"/>
        </w:tabs>
        <w:ind w:left="4320" w:hanging="360"/>
      </w:pPr>
      <w:rPr>
        <w:rFonts w:ascii="Arial" w:hAnsi="Arial" w:hint="default"/>
      </w:rPr>
    </w:lvl>
    <w:lvl w:ilvl="6" w:tplc="B4EEA3FA" w:tentative="1">
      <w:start w:val="1"/>
      <w:numFmt w:val="bullet"/>
      <w:lvlText w:val="•"/>
      <w:lvlJc w:val="left"/>
      <w:pPr>
        <w:tabs>
          <w:tab w:val="num" w:pos="5040"/>
        </w:tabs>
        <w:ind w:left="5040" w:hanging="360"/>
      </w:pPr>
      <w:rPr>
        <w:rFonts w:ascii="Arial" w:hAnsi="Arial" w:hint="default"/>
      </w:rPr>
    </w:lvl>
    <w:lvl w:ilvl="7" w:tplc="5E58BE2A" w:tentative="1">
      <w:start w:val="1"/>
      <w:numFmt w:val="bullet"/>
      <w:lvlText w:val="•"/>
      <w:lvlJc w:val="left"/>
      <w:pPr>
        <w:tabs>
          <w:tab w:val="num" w:pos="5760"/>
        </w:tabs>
        <w:ind w:left="5760" w:hanging="360"/>
      </w:pPr>
      <w:rPr>
        <w:rFonts w:ascii="Arial" w:hAnsi="Arial" w:hint="default"/>
      </w:rPr>
    </w:lvl>
    <w:lvl w:ilvl="8" w:tplc="051EC56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BFE4E8D"/>
    <w:multiLevelType w:val="hybridMultilevel"/>
    <w:tmpl w:val="FFFFFFFF"/>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E5A489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EB5ACB"/>
    <w:multiLevelType w:val="hybridMultilevel"/>
    <w:tmpl w:val="FFFFFFFF"/>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3C93826"/>
    <w:multiLevelType w:val="hybridMultilevel"/>
    <w:tmpl w:val="FFFFFFFF"/>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6585818"/>
    <w:multiLevelType w:val="hybridMultilevel"/>
    <w:tmpl w:val="FFFFFFFF"/>
    <w:lvl w:ilvl="0" w:tplc="4BF8E88A">
      <w:start w:val="1"/>
      <w:numFmt w:val="bullet"/>
      <w:lvlText w:val="•"/>
      <w:lvlJc w:val="left"/>
      <w:pPr>
        <w:tabs>
          <w:tab w:val="num" w:pos="720"/>
        </w:tabs>
        <w:ind w:left="720" w:hanging="360"/>
      </w:pPr>
      <w:rPr>
        <w:rFonts w:ascii="Arial" w:hAnsi="Arial" w:hint="default"/>
      </w:rPr>
    </w:lvl>
    <w:lvl w:ilvl="1" w:tplc="A9AE2CA6">
      <w:numFmt w:val="bullet"/>
      <w:lvlText w:val="o"/>
      <w:lvlJc w:val="left"/>
      <w:pPr>
        <w:tabs>
          <w:tab w:val="num" w:pos="1440"/>
        </w:tabs>
        <w:ind w:left="1440" w:hanging="360"/>
      </w:pPr>
      <w:rPr>
        <w:rFonts w:ascii="Courier New" w:hAnsi="Courier New" w:hint="default"/>
      </w:rPr>
    </w:lvl>
    <w:lvl w:ilvl="2" w:tplc="3FA4D4F2" w:tentative="1">
      <w:start w:val="1"/>
      <w:numFmt w:val="bullet"/>
      <w:lvlText w:val="•"/>
      <w:lvlJc w:val="left"/>
      <w:pPr>
        <w:tabs>
          <w:tab w:val="num" w:pos="2160"/>
        </w:tabs>
        <w:ind w:left="2160" w:hanging="360"/>
      </w:pPr>
      <w:rPr>
        <w:rFonts w:ascii="Arial" w:hAnsi="Arial" w:hint="default"/>
      </w:rPr>
    </w:lvl>
    <w:lvl w:ilvl="3" w:tplc="09927E2C" w:tentative="1">
      <w:start w:val="1"/>
      <w:numFmt w:val="bullet"/>
      <w:lvlText w:val="•"/>
      <w:lvlJc w:val="left"/>
      <w:pPr>
        <w:tabs>
          <w:tab w:val="num" w:pos="2880"/>
        </w:tabs>
        <w:ind w:left="2880" w:hanging="360"/>
      </w:pPr>
      <w:rPr>
        <w:rFonts w:ascii="Arial" w:hAnsi="Arial" w:hint="default"/>
      </w:rPr>
    </w:lvl>
    <w:lvl w:ilvl="4" w:tplc="CEFE8418" w:tentative="1">
      <w:start w:val="1"/>
      <w:numFmt w:val="bullet"/>
      <w:lvlText w:val="•"/>
      <w:lvlJc w:val="left"/>
      <w:pPr>
        <w:tabs>
          <w:tab w:val="num" w:pos="3600"/>
        </w:tabs>
        <w:ind w:left="3600" w:hanging="360"/>
      </w:pPr>
      <w:rPr>
        <w:rFonts w:ascii="Arial" w:hAnsi="Arial" w:hint="default"/>
      </w:rPr>
    </w:lvl>
    <w:lvl w:ilvl="5" w:tplc="2E365AA6" w:tentative="1">
      <w:start w:val="1"/>
      <w:numFmt w:val="bullet"/>
      <w:lvlText w:val="•"/>
      <w:lvlJc w:val="left"/>
      <w:pPr>
        <w:tabs>
          <w:tab w:val="num" w:pos="4320"/>
        </w:tabs>
        <w:ind w:left="4320" w:hanging="360"/>
      </w:pPr>
      <w:rPr>
        <w:rFonts w:ascii="Arial" w:hAnsi="Arial" w:hint="default"/>
      </w:rPr>
    </w:lvl>
    <w:lvl w:ilvl="6" w:tplc="152CA78C" w:tentative="1">
      <w:start w:val="1"/>
      <w:numFmt w:val="bullet"/>
      <w:lvlText w:val="•"/>
      <w:lvlJc w:val="left"/>
      <w:pPr>
        <w:tabs>
          <w:tab w:val="num" w:pos="5040"/>
        </w:tabs>
        <w:ind w:left="5040" w:hanging="360"/>
      </w:pPr>
      <w:rPr>
        <w:rFonts w:ascii="Arial" w:hAnsi="Arial" w:hint="default"/>
      </w:rPr>
    </w:lvl>
    <w:lvl w:ilvl="7" w:tplc="4296C08A" w:tentative="1">
      <w:start w:val="1"/>
      <w:numFmt w:val="bullet"/>
      <w:lvlText w:val="•"/>
      <w:lvlJc w:val="left"/>
      <w:pPr>
        <w:tabs>
          <w:tab w:val="num" w:pos="5760"/>
        </w:tabs>
        <w:ind w:left="5760" w:hanging="360"/>
      </w:pPr>
      <w:rPr>
        <w:rFonts w:ascii="Arial" w:hAnsi="Arial" w:hint="default"/>
      </w:rPr>
    </w:lvl>
    <w:lvl w:ilvl="8" w:tplc="E31C48F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D853BCA"/>
    <w:multiLevelType w:val="multilevel"/>
    <w:tmpl w:val="FFFFFFFF"/>
    <w:lvl w:ilvl="0">
      <w:start w:val="1"/>
      <w:numFmt w:val="bullet"/>
      <w:pStyle w:val="Bulletpoint"/>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7" w15:restartNumberingAfterBreak="0">
    <w:nsid w:val="56012D2E"/>
    <w:multiLevelType w:val="hybridMultilevel"/>
    <w:tmpl w:val="FFFFFFFF"/>
    <w:lvl w:ilvl="0" w:tplc="6F4C4D0C">
      <w:start w:val="1"/>
      <w:numFmt w:val="bullet"/>
      <w:lvlText w:val="•"/>
      <w:lvlJc w:val="left"/>
      <w:pPr>
        <w:tabs>
          <w:tab w:val="num" w:pos="720"/>
        </w:tabs>
        <w:ind w:left="720" w:hanging="360"/>
      </w:pPr>
      <w:rPr>
        <w:rFonts w:ascii="Arial" w:hAnsi="Arial" w:hint="default"/>
      </w:rPr>
    </w:lvl>
    <w:lvl w:ilvl="1" w:tplc="156ACF24" w:tentative="1">
      <w:start w:val="1"/>
      <w:numFmt w:val="bullet"/>
      <w:lvlText w:val="•"/>
      <w:lvlJc w:val="left"/>
      <w:pPr>
        <w:tabs>
          <w:tab w:val="num" w:pos="1440"/>
        </w:tabs>
        <w:ind w:left="1440" w:hanging="360"/>
      </w:pPr>
      <w:rPr>
        <w:rFonts w:ascii="Arial" w:hAnsi="Arial" w:hint="default"/>
      </w:rPr>
    </w:lvl>
    <w:lvl w:ilvl="2" w:tplc="4106DABE" w:tentative="1">
      <w:start w:val="1"/>
      <w:numFmt w:val="bullet"/>
      <w:lvlText w:val="•"/>
      <w:lvlJc w:val="left"/>
      <w:pPr>
        <w:tabs>
          <w:tab w:val="num" w:pos="2160"/>
        </w:tabs>
        <w:ind w:left="2160" w:hanging="360"/>
      </w:pPr>
      <w:rPr>
        <w:rFonts w:ascii="Arial" w:hAnsi="Arial" w:hint="default"/>
      </w:rPr>
    </w:lvl>
    <w:lvl w:ilvl="3" w:tplc="5C2C594C" w:tentative="1">
      <w:start w:val="1"/>
      <w:numFmt w:val="bullet"/>
      <w:lvlText w:val="•"/>
      <w:lvlJc w:val="left"/>
      <w:pPr>
        <w:tabs>
          <w:tab w:val="num" w:pos="2880"/>
        </w:tabs>
        <w:ind w:left="2880" w:hanging="360"/>
      </w:pPr>
      <w:rPr>
        <w:rFonts w:ascii="Arial" w:hAnsi="Arial" w:hint="default"/>
      </w:rPr>
    </w:lvl>
    <w:lvl w:ilvl="4" w:tplc="43DE12A4" w:tentative="1">
      <w:start w:val="1"/>
      <w:numFmt w:val="bullet"/>
      <w:lvlText w:val="•"/>
      <w:lvlJc w:val="left"/>
      <w:pPr>
        <w:tabs>
          <w:tab w:val="num" w:pos="3600"/>
        </w:tabs>
        <w:ind w:left="3600" w:hanging="360"/>
      </w:pPr>
      <w:rPr>
        <w:rFonts w:ascii="Arial" w:hAnsi="Arial" w:hint="default"/>
      </w:rPr>
    </w:lvl>
    <w:lvl w:ilvl="5" w:tplc="9AF41062" w:tentative="1">
      <w:start w:val="1"/>
      <w:numFmt w:val="bullet"/>
      <w:lvlText w:val="•"/>
      <w:lvlJc w:val="left"/>
      <w:pPr>
        <w:tabs>
          <w:tab w:val="num" w:pos="4320"/>
        </w:tabs>
        <w:ind w:left="4320" w:hanging="360"/>
      </w:pPr>
      <w:rPr>
        <w:rFonts w:ascii="Arial" w:hAnsi="Arial" w:hint="default"/>
      </w:rPr>
    </w:lvl>
    <w:lvl w:ilvl="6" w:tplc="C9BA6350" w:tentative="1">
      <w:start w:val="1"/>
      <w:numFmt w:val="bullet"/>
      <w:lvlText w:val="•"/>
      <w:lvlJc w:val="left"/>
      <w:pPr>
        <w:tabs>
          <w:tab w:val="num" w:pos="5040"/>
        </w:tabs>
        <w:ind w:left="5040" w:hanging="360"/>
      </w:pPr>
      <w:rPr>
        <w:rFonts w:ascii="Arial" w:hAnsi="Arial" w:hint="default"/>
      </w:rPr>
    </w:lvl>
    <w:lvl w:ilvl="7" w:tplc="6D80274E" w:tentative="1">
      <w:start w:val="1"/>
      <w:numFmt w:val="bullet"/>
      <w:lvlText w:val="•"/>
      <w:lvlJc w:val="left"/>
      <w:pPr>
        <w:tabs>
          <w:tab w:val="num" w:pos="5760"/>
        </w:tabs>
        <w:ind w:left="5760" w:hanging="360"/>
      </w:pPr>
      <w:rPr>
        <w:rFonts w:ascii="Arial" w:hAnsi="Arial" w:hint="default"/>
      </w:rPr>
    </w:lvl>
    <w:lvl w:ilvl="8" w:tplc="46D6DFE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7D26C3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9A4D7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B22B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814BA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033BB0"/>
    <w:multiLevelType w:val="hybridMultilevel"/>
    <w:tmpl w:val="FFFFFFFF"/>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73E14BE"/>
    <w:multiLevelType w:val="hybridMultilevel"/>
    <w:tmpl w:val="FFFFFFFF"/>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D6A57F4"/>
    <w:multiLevelType w:val="hybridMultilevel"/>
    <w:tmpl w:val="FFFFFFFF"/>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C3A01DE"/>
    <w:multiLevelType w:val="hybridMultilevel"/>
    <w:tmpl w:val="FFFFFFFF"/>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E3475F3"/>
    <w:multiLevelType w:val="hybridMultilevel"/>
    <w:tmpl w:val="FFFFFFFF"/>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5"/>
  </w:num>
  <w:num w:numId="2">
    <w:abstractNumId w:val="29"/>
  </w:num>
  <w:num w:numId="3">
    <w:abstractNumId w:val="28"/>
  </w:num>
  <w:num w:numId="4">
    <w:abstractNumId w:val="30"/>
  </w:num>
  <w:num w:numId="5">
    <w:abstractNumId w:val="9"/>
  </w:num>
  <w:num w:numId="6">
    <w:abstractNumId w:val="22"/>
  </w:num>
  <w:num w:numId="7">
    <w:abstractNumId w:val="31"/>
  </w:num>
  <w:num w:numId="8">
    <w:abstractNumId w:val="4"/>
  </w:num>
  <w:num w:numId="9">
    <w:abstractNumId w:val="14"/>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4"/>
  </w:num>
  <w:num w:numId="14">
    <w:abstractNumId w:val="33"/>
  </w:num>
  <w:num w:numId="15">
    <w:abstractNumId w:val="18"/>
  </w:num>
  <w:num w:numId="16">
    <w:abstractNumId w:val="26"/>
  </w:num>
  <w:num w:numId="17">
    <w:abstractNumId w:val="36"/>
  </w:num>
  <w:num w:numId="18">
    <w:abstractNumId w:val="2"/>
  </w:num>
  <w:num w:numId="19">
    <w:abstractNumId w:val="3"/>
  </w:num>
  <w:num w:numId="20">
    <w:abstractNumId w:val="19"/>
  </w:num>
  <w:num w:numId="21">
    <w:abstractNumId w:val="0"/>
  </w:num>
  <w:num w:numId="22">
    <w:abstractNumId w:val="34"/>
  </w:num>
  <w:num w:numId="23">
    <w:abstractNumId w:val="13"/>
  </w:num>
  <w:num w:numId="24">
    <w:abstractNumId w:val="8"/>
  </w:num>
  <w:num w:numId="25">
    <w:abstractNumId w:val="17"/>
  </w:num>
  <w:num w:numId="26">
    <w:abstractNumId w:val="32"/>
  </w:num>
  <w:num w:numId="27">
    <w:abstractNumId w:val="12"/>
  </w:num>
  <w:num w:numId="28">
    <w:abstractNumId w:val="21"/>
  </w:num>
  <w:num w:numId="29">
    <w:abstractNumId w:val="1"/>
  </w:num>
  <w:num w:numId="30">
    <w:abstractNumId w:val="11"/>
  </w:num>
  <w:num w:numId="31">
    <w:abstractNumId w:val="35"/>
  </w:num>
  <w:num w:numId="32">
    <w:abstractNumId w:val="20"/>
  </w:num>
  <w:num w:numId="33">
    <w:abstractNumId w:val="27"/>
  </w:num>
  <w:num w:numId="34">
    <w:abstractNumId w:val="16"/>
  </w:num>
  <w:num w:numId="35">
    <w:abstractNumId w:val="5"/>
  </w:num>
  <w:num w:numId="36">
    <w:abstractNumId w:val="25"/>
  </w:num>
  <w:num w:numId="37">
    <w:abstractNumId w:val="23"/>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212"/>
    <w:rsid w:val="0001008E"/>
    <w:rsid w:val="000216A9"/>
    <w:rsid w:val="0004473D"/>
    <w:rsid w:val="000760B4"/>
    <w:rsid w:val="0008061B"/>
    <w:rsid w:val="000B6E01"/>
    <w:rsid w:val="000B6FA2"/>
    <w:rsid w:val="000C0F7A"/>
    <w:rsid w:val="000D456A"/>
    <w:rsid w:val="000E03AB"/>
    <w:rsid w:val="000E359C"/>
    <w:rsid w:val="00104F6A"/>
    <w:rsid w:val="001635F5"/>
    <w:rsid w:val="0019086A"/>
    <w:rsid w:val="001A5F09"/>
    <w:rsid w:val="001A6827"/>
    <w:rsid w:val="001B5C7B"/>
    <w:rsid w:val="001C068A"/>
    <w:rsid w:val="001D1055"/>
    <w:rsid w:val="001D2F66"/>
    <w:rsid w:val="001D7EA8"/>
    <w:rsid w:val="001E70B9"/>
    <w:rsid w:val="001F6941"/>
    <w:rsid w:val="00200035"/>
    <w:rsid w:val="00207873"/>
    <w:rsid w:val="00216F56"/>
    <w:rsid w:val="00252771"/>
    <w:rsid w:val="00256C53"/>
    <w:rsid w:val="0026003A"/>
    <w:rsid w:val="002B1A9B"/>
    <w:rsid w:val="002D1E9E"/>
    <w:rsid w:val="002F14D2"/>
    <w:rsid w:val="002F50CE"/>
    <w:rsid w:val="00301F29"/>
    <w:rsid w:val="00332ECD"/>
    <w:rsid w:val="003405AC"/>
    <w:rsid w:val="0035007A"/>
    <w:rsid w:val="00351DDA"/>
    <w:rsid w:val="00352B41"/>
    <w:rsid w:val="00356658"/>
    <w:rsid w:val="003620E4"/>
    <w:rsid w:val="00393C11"/>
    <w:rsid w:val="003A20E7"/>
    <w:rsid w:val="003B0ACE"/>
    <w:rsid w:val="003C4A92"/>
    <w:rsid w:val="003C6608"/>
    <w:rsid w:val="003C6EA7"/>
    <w:rsid w:val="003E2904"/>
    <w:rsid w:val="003E3B2B"/>
    <w:rsid w:val="003E515E"/>
    <w:rsid w:val="003E6251"/>
    <w:rsid w:val="003F5034"/>
    <w:rsid w:val="004423FA"/>
    <w:rsid w:val="004445DC"/>
    <w:rsid w:val="004479AF"/>
    <w:rsid w:val="00454B3C"/>
    <w:rsid w:val="004678AA"/>
    <w:rsid w:val="00486ED3"/>
    <w:rsid w:val="004947B1"/>
    <w:rsid w:val="004A10A1"/>
    <w:rsid w:val="004A6C50"/>
    <w:rsid w:val="004C7EB2"/>
    <w:rsid w:val="004E569B"/>
    <w:rsid w:val="004F2FFB"/>
    <w:rsid w:val="00501D98"/>
    <w:rsid w:val="00507ECF"/>
    <w:rsid w:val="00530212"/>
    <w:rsid w:val="00544AD1"/>
    <w:rsid w:val="005553C3"/>
    <w:rsid w:val="00561ABB"/>
    <w:rsid w:val="00570F48"/>
    <w:rsid w:val="00586AFD"/>
    <w:rsid w:val="00591B88"/>
    <w:rsid w:val="005A11F1"/>
    <w:rsid w:val="005A44D1"/>
    <w:rsid w:val="005A5C2A"/>
    <w:rsid w:val="005B583F"/>
    <w:rsid w:val="005E2CF1"/>
    <w:rsid w:val="005F1056"/>
    <w:rsid w:val="005F3B47"/>
    <w:rsid w:val="00601985"/>
    <w:rsid w:val="006028B8"/>
    <w:rsid w:val="006100AF"/>
    <w:rsid w:val="00626E4A"/>
    <w:rsid w:val="00646494"/>
    <w:rsid w:val="00693609"/>
    <w:rsid w:val="006964E2"/>
    <w:rsid w:val="006A31DA"/>
    <w:rsid w:val="006A4940"/>
    <w:rsid w:val="006A65DA"/>
    <w:rsid w:val="006A73EB"/>
    <w:rsid w:val="006C357E"/>
    <w:rsid w:val="00700330"/>
    <w:rsid w:val="00710F1A"/>
    <w:rsid w:val="0074171A"/>
    <w:rsid w:val="0074356A"/>
    <w:rsid w:val="00756C8C"/>
    <w:rsid w:val="00760769"/>
    <w:rsid w:val="007761C8"/>
    <w:rsid w:val="00796571"/>
    <w:rsid w:val="007D5D6D"/>
    <w:rsid w:val="007E06BB"/>
    <w:rsid w:val="008000A5"/>
    <w:rsid w:val="00830D05"/>
    <w:rsid w:val="00856F3E"/>
    <w:rsid w:val="0086567E"/>
    <w:rsid w:val="00880636"/>
    <w:rsid w:val="00886D22"/>
    <w:rsid w:val="008C00F0"/>
    <w:rsid w:val="008C541C"/>
    <w:rsid w:val="008F786A"/>
    <w:rsid w:val="009018E2"/>
    <w:rsid w:val="009036F4"/>
    <w:rsid w:val="009123FF"/>
    <w:rsid w:val="0091505A"/>
    <w:rsid w:val="00934F26"/>
    <w:rsid w:val="00960506"/>
    <w:rsid w:val="009623CF"/>
    <w:rsid w:val="009649A1"/>
    <w:rsid w:val="009810BE"/>
    <w:rsid w:val="009A1FBD"/>
    <w:rsid w:val="009A3C56"/>
    <w:rsid w:val="009D7383"/>
    <w:rsid w:val="009E292D"/>
    <w:rsid w:val="009E62A4"/>
    <w:rsid w:val="009E6765"/>
    <w:rsid w:val="009F3EAA"/>
    <w:rsid w:val="00A24932"/>
    <w:rsid w:val="00A34FDE"/>
    <w:rsid w:val="00A675C2"/>
    <w:rsid w:val="00A85773"/>
    <w:rsid w:val="00A92BD5"/>
    <w:rsid w:val="00AB5B5B"/>
    <w:rsid w:val="00AC47FA"/>
    <w:rsid w:val="00AC5C60"/>
    <w:rsid w:val="00AD25A8"/>
    <w:rsid w:val="00AE1450"/>
    <w:rsid w:val="00AF1479"/>
    <w:rsid w:val="00B10838"/>
    <w:rsid w:val="00B10F1C"/>
    <w:rsid w:val="00B3511F"/>
    <w:rsid w:val="00B42A15"/>
    <w:rsid w:val="00B4697C"/>
    <w:rsid w:val="00B52F5A"/>
    <w:rsid w:val="00B562C3"/>
    <w:rsid w:val="00B605E2"/>
    <w:rsid w:val="00B6694B"/>
    <w:rsid w:val="00B66A2B"/>
    <w:rsid w:val="00B7549F"/>
    <w:rsid w:val="00B87ADE"/>
    <w:rsid w:val="00BA296F"/>
    <w:rsid w:val="00BA54D3"/>
    <w:rsid w:val="00BB4F84"/>
    <w:rsid w:val="00BC5634"/>
    <w:rsid w:val="00BF0B4F"/>
    <w:rsid w:val="00C05B22"/>
    <w:rsid w:val="00C160DE"/>
    <w:rsid w:val="00C21854"/>
    <w:rsid w:val="00C2730F"/>
    <w:rsid w:val="00C72AFA"/>
    <w:rsid w:val="00C8146F"/>
    <w:rsid w:val="00C81568"/>
    <w:rsid w:val="00C85F19"/>
    <w:rsid w:val="00CA5D5C"/>
    <w:rsid w:val="00CB3E3E"/>
    <w:rsid w:val="00CB51DE"/>
    <w:rsid w:val="00CC61F8"/>
    <w:rsid w:val="00CD2937"/>
    <w:rsid w:val="00CD2B3E"/>
    <w:rsid w:val="00CE1296"/>
    <w:rsid w:val="00CE3379"/>
    <w:rsid w:val="00CE6282"/>
    <w:rsid w:val="00CF0F8B"/>
    <w:rsid w:val="00D2692F"/>
    <w:rsid w:val="00D45A35"/>
    <w:rsid w:val="00D55677"/>
    <w:rsid w:val="00D8017C"/>
    <w:rsid w:val="00D9583C"/>
    <w:rsid w:val="00DB3071"/>
    <w:rsid w:val="00DC546B"/>
    <w:rsid w:val="00DC57DE"/>
    <w:rsid w:val="00DC6804"/>
    <w:rsid w:val="00DD2504"/>
    <w:rsid w:val="00DE2D41"/>
    <w:rsid w:val="00DE5EE4"/>
    <w:rsid w:val="00DE7933"/>
    <w:rsid w:val="00DF222A"/>
    <w:rsid w:val="00DF2535"/>
    <w:rsid w:val="00E018AB"/>
    <w:rsid w:val="00E0655E"/>
    <w:rsid w:val="00E07270"/>
    <w:rsid w:val="00E5384D"/>
    <w:rsid w:val="00E64251"/>
    <w:rsid w:val="00E96741"/>
    <w:rsid w:val="00EB325B"/>
    <w:rsid w:val="00EC66C0"/>
    <w:rsid w:val="00ED0687"/>
    <w:rsid w:val="00F016F7"/>
    <w:rsid w:val="00F103C7"/>
    <w:rsid w:val="00F1685E"/>
    <w:rsid w:val="00F21261"/>
    <w:rsid w:val="00F21C0D"/>
    <w:rsid w:val="00F25BA0"/>
    <w:rsid w:val="00F3688A"/>
    <w:rsid w:val="00F56493"/>
    <w:rsid w:val="00F5786C"/>
    <w:rsid w:val="00F81D76"/>
    <w:rsid w:val="00F823A8"/>
    <w:rsid w:val="00FA1EF7"/>
    <w:rsid w:val="00FA3D17"/>
    <w:rsid w:val="00FB429A"/>
    <w:rsid w:val="00FC4EE0"/>
    <w:rsid w:val="00FD1467"/>
    <w:rsid w:val="00FD181E"/>
    <w:rsid w:val="00FE3558"/>
    <w:rsid w:val="00FE58D4"/>
    <w:rsid w:val="00FE6A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7F5BB2"/>
  <w14:defaultImageDpi w14:val="0"/>
  <w15:docId w15:val="{D53B3108-C180-43E5-8523-902B486E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s-ES" w:eastAsia="es-ES"/>
    </w:rPr>
  </w:style>
  <w:style w:type="paragraph" w:styleId="Ttulo1">
    <w:name w:val="heading 1"/>
    <w:basedOn w:val="Normal"/>
    <w:next w:val="Normal"/>
    <w:link w:val="Ttulo1Car"/>
    <w:uiPriority w:val="9"/>
    <w:qFormat/>
    <w:rsid w:val="00DC6804"/>
    <w:pPr>
      <w:numPr>
        <w:numId w:val="10"/>
      </w:numPr>
      <w:spacing w:before="240" w:after="240" w:line="360" w:lineRule="exact"/>
      <w:outlineLvl w:val="0"/>
    </w:pPr>
    <w:rPr>
      <w:rFonts w:ascii="Arial" w:hAnsi="Arial" w:cs="Arial"/>
      <w:b/>
      <w:bCs/>
      <w:caps/>
      <w:color w:val="5E78AD"/>
      <w:spacing w:val="5"/>
      <w:sz w:val="32"/>
      <w:szCs w:val="32"/>
      <w:lang w:val="en-US" w:eastAsia="en-US"/>
    </w:rPr>
  </w:style>
  <w:style w:type="paragraph" w:styleId="Ttulo2">
    <w:name w:val="heading 2"/>
    <w:basedOn w:val="Normal"/>
    <w:next w:val="Normal"/>
    <w:link w:val="Ttulo2Car"/>
    <w:uiPriority w:val="9"/>
    <w:unhideWhenUsed/>
    <w:qFormat/>
    <w:rsid w:val="00DC6804"/>
    <w:pPr>
      <w:numPr>
        <w:ilvl w:val="1"/>
        <w:numId w:val="10"/>
      </w:numPr>
      <w:spacing w:before="240" w:after="240" w:line="320" w:lineRule="exact"/>
      <w:ind w:left="720"/>
      <w:outlineLvl w:val="1"/>
    </w:pPr>
    <w:rPr>
      <w:rFonts w:ascii="Arial" w:eastAsia="MS Mincho" w:hAnsi="Arial" w:cs="Arial"/>
      <w:b/>
      <w:bCs/>
      <w:caps/>
      <w:color w:val="5E78AD"/>
      <w:sz w:val="24"/>
      <w:szCs w:val="40"/>
      <w:lang w:val="en-US" w:eastAsia="en-US"/>
    </w:rPr>
  </w:style>
  <w:style w:type="paragraph" w:styleId="Ttulo3">
    <w:name w:val="heading 3"/>
    <w:basedOn w:val="Normal"/>
    <w:next w:val="Normal"/>
    <w:link w:val="Ttulo3Car"/>
    <w:uiPriority w:val="9"/>
    <w:unhideWhenUsed/>
    <w:qFormat/>
    <w:rsid w:val="00DC6804"/>
    <w:pPr>
      <w:numPr>
        <w:ilvl w:val="2"/>
        <w:numId w:val="10"/>
      </w:numPr>
      <w:spacing w:before="240" w:after="240" w:line="240" w:lineRule="auto"/>
      <w:outlineLvl w:val="2"/>
    </w:pPr>
    <w:rPr>
      <w:rFonts w:ascii="Arial" w:hAnsi="Arial" w:cs="Arial"/>
      <w:bCs/>
      <w:caps/>
      <w:color w:val="5E78AD"/>
      <w:sz w:val="20"/>
      <w:szCs w:val="24"/>
      <w:lang w:val="en-GB" w:eastAsia="en-US"/>
    </w:rPr>
  </w:style>
  <w:style w:type="paragraph" w:styleId="Ttulo4">
    <w:name w:val="heading 4"/>
    <w:basedOn w:val="Normal"/>
    <w:next w:val="Normal"/>
    <w:link w:val="Ttulo4Car"/>
    <w:uiPriority w:val="9"/>
    <w:unhideWhenUsed/>
    <w:qFormat/>
    <w:rsid w:val="00DC6804"/>
    <w:pPr>
      <w:numPr>
        <w:ilvl w:val="3"/>
        <w:numId w:val="10"/>
      </w:numPr>
      <w:spacing w:before="240" w:after="240" w:line="320" w:lineRule="exact"/>
      <w:outlineLvl w:val="3"/>
    </w:pPr>
    <w:rPr>
      <w:rFonts w:ascii="Arial" w:eastAsia="MS Mincho" w:hAnsi="Arial"/>
      <w:color w:val="5E78AD"/>
      <w:sz w:val="20"/>
      <w:szCs w:val="28"/>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locked/>
    <w:rsid w:val="00DC6804"/>
    <w:rPr>
      <w:rFonts w:ascii="Arial" w:eastAsia="MS Mincho" w:hAnsi="Arial" w:cs="Arial"/>
      <w:b/>
      <w:bCs/>
      <w:caps/>
      <w:color w:val="5E78AD"/>
      <w:sz w:val="40"/>
      <w:szCs w:val="40"/>
      <w:lang w:val="en-US" w:eastAsia="en-US"/>
    </w:rPr>
  </w:style>
  <w:style w:type="character" w:customStyle="1" w:styleId="Ttulo3Car">
    <w:name w:val="Título 3 Car"/>
    <w:link w:val="Ttulo3"/>
    <w:uiPriority w:val="9"/>
    <w:locked/>
    <w:rsid w:val="00DC6804"/>
    <w:rPr>
      <w:rFonts w:ascii="Arial" w:hAnsi="Arial" w:cs="Arial"/>
      <w:bCs/>
      <w:caps/>
      <w:color w:val="5E78AD"/>
      <w:sz w:val="24"/>
      <w:szCs w:val="24"/>
      <w:lang w:val="en-GB" w:eastAsia="en-US"/>
    </w:rPr>
  </w:style>
  <w:style w:type="character" w:customStyle="1" w:styleId="Ttulo4Car">
    <w:name w:val="Título 4 Car"/>
    <w:link w:val="Ttulo4"/>
    <w:uiPriority w:val="9"/>
    <w:locked/>
    <w:rsid w:val="00DC6804"/>
    <w:rPr>
      <w:rFonts w:ascii="Arial" w:eastAsia="MS Mincho" w:hAnsi="Arial" w:cs="Times New Roman"/>
      <w:color w:val="5E78AD"/>
      <w:sz w:val="28"/>
      <w:szCs w:val="28"/>
      <w:lang w:val="en-US" w:eastAsia="en-US"/>
    </w:rPr>
  </w:style>
  <w:style w:type="character" w:styleId="Refdecomentario">
    <w:name w:val="annotation reference"/>
    <w:uiPriority w:val="99"/>
    <w:semiHidden/>
    <w:unhideWhenUsed/>
    <w:rsid w:val="00DC6804"/>
    <w:rPr>
      <w:rFonts w:cs="Times New Roman"/>
      <w:sz w:val="16"/>
      <w:szCs w:val="16"/>
    </w:rPr>
  </w:style>
  <w:style w:type="character" w:customStyle="1" w:styleId="Ttulo1Car">
    <w:name w:val="Título 1 Car"/>
    <w:link w:val="Ttulo1"/>
    <w:uiPriority w:val="9"/>
    <w:locked/>
    <w:rsid w:val="00DC6804"/>
    <w:rPr>
      <w:rFonts w:ascii="Arial" w:hAnsi="Arial" w:cs="Arial"/>
      <w:b/>
      <w:bCs/>
      <w:caps/>
      <w:color w:val="5E78AD"/>
      <w:spacing w:val="5"/>
      <w:sz w:val="32"/>
      <w:szCs w:val="32"/>
      <w:lang w:val="en-US" w:eastAsia="en-US"/>
    </w:rPr>
  </w:style>
  <w:style w:type="paragraph" w:styleId="Textodeglobo">
    <w:name w:val="Balloon Text"/>
    <w:basedOn w:val="Normal"/>
    <w:link w:val="TextodegloboCar"/>
    <w:uiPriority w:val="99"/>
    <w:semiHidden/>
    <w:unhideWhenUsed/>
    <w:rsid w:val="00DC6804"/>
    <w:pPr>
      <w:spacing w:after="0" w:line="240" w:lineRule="auto"/>
    </w:pPr>
    <w:rPr>
      <w:rFonts w:ascii="Segoe UI" w:hAnsi="Segoe UI" w:cs="Segoe UI"/>
      <w:sz w:val="18"/>
      <w:szCs w:val="18"/>
    </w:rPr>
  </w:style>
  <w:style w:type="paragraph" w:styleId="Textocomentario">
    <w:name w:val="annotation text"/>
    <w:basedOn w:val="Normal"/>
    <w:link w:val="TextocomentarioCar"/>
    <w:uiPriority w:val="99"/>
    <w:semiHidden/>
    <w:unhideWhenUsed/>
    <w:rsid w:val="00DC6804"/>
    <w:rPr>
      <w:sz w:val="20"/>
      <w:szCs w:val="20"/>
    </w:rPr>
  </w:style>
  <w:style w:type="character" w:customStyle="1" w:styleId="TextodegloboCar">
    <w:name w:val="Texto de globo Car"/>
    <w:link w:val="Textodeglobo"/>
    <w:uiPriority w:val="99"/>
    <w:semiHidden/>
    <w:locked/>
    <w:rsid w:val="00DC6804"/>
    <w:rPr>
      <w:rFonts w:ascii="Segoe UI" w:hAnsi="Segoe UI" w:cs="Segoe UI"/>
      <w:sz w:val="18"/>
      <w:szCs w:val="18"/>
    </w:rPr>
  </w:style>
  <w:style w:type="character" w:styleId="Hipervnculo">
    <w:name w:val="Hyperlink"/>
    <w:uiPriority w:val="99"/>
    <w:unhideWhenUsed/>
    <w:rsid w:val="003E3B2B"/>
    <w:rPr>
      <w:rFonts w:cs="Times New Roman"/>
      <w:color w:val="0000FF"/>
      <w:u w:val="single"/>
    </w:rPr>
  </w:style>
  <w:style w:type="character" w:customStyle="1" w:styleId="TextocomentarioCar">
    <w:name w:val="Texto comentario Car"/>
    <w:link w:val="Textocomentario"/>
    <w:uiPriority w:val="99"/>
    <w:semiHidden/>
    <w:locked/>
    <w:rsid w:val="00DC6804"/>
    <w:rPr>
      <w:rFonts w:cs="Times New Roman"/>
      <w:sz w:val="20"/>
      <w:szCs w:val="20"/>
    </w:rPr>
  </w:style>
  <w:style w:type="table" w:styleId="Tablaconcuadrcula">
    <w:name w:val="Table Grid"/>
    <w:basedOn w:val="Tablanormal"/>
    <w:uiPriority w:val="59"/>
    <w:rsid w:val="00393C11"/>
    <w:rPr>
      <w:rFonts w:ascii="Cambria" w:eastAsia="MS Mincho" w:hAnsi="Cambr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le-Sub-title">
    <w:name w:val="Document Title - Sub-title"/>
    <w:basedOn w:val="Normal"/>
    <w:next w:val="Normal"/>
    <w:qFormat/>
    <w:rsid w:val="00DC6804"/>
    <w:pPr>
      <w:widowControl w:val="0"/>
      <w:autoSpaceDE w:val="0"/>
      <w:autoSpaceDN w:val="0"/>
      <w:adjustRightInd w:val="0"/>
      <w:spacing w:before="240" w:after="0" w:line="288" w:lineRule="auto"/>
      <w:textAlignment w:val="center"/>
    </w:pPr>
    <w:rPr>
      <w:rFonts w:ascii="Arial" w:hAnsi="Arial" w:cs="Arial"/>
      <w:b/>
      <w:bCs/>
      <w:color w:val="56585B"/>
      <w:spacing w:val="4"/>
      <w:sz w:val="44"/>
      <w:szCs w:val="44"/>
      <w:lang w:val="en-US" w:eastAsia="en-US"/>
    </w:rPr>
  </w:style>
  <w:style w:type="paragraph" w:styleId="Prrafodelista">
    <w:name w:val="List Paragraph"/>
    <w:basedOn w:val="Normal"/>
    <w:uiPriority w:val="34"/>
    <w:qFormat/>
    <w:rsid w:val="00FA1EF7"/>
    <w:pPr>
      <w:spacing w:after="0" w:line="240" w:lineRule="auto"/>
      <w:ind w:left="720"/>
      <w:contextualSpacing/>
    </w:pPr>
    <w:rPr>
      <w:rFonts w:ascii="Arial" w:eastAsia="MS Mincho" w:hAnsi="Arial"/>
      <w:color w:val="56585B"/>
      <w:sz w:val="20"/>
      <w:szCs w:val="24"/>
      <w:lang w:val="en-US" w:eastAsia="en-US"/>
    </w:rPr>
  </w:style>
  <w:style w:type="paragraph" w:styleId="Asuntodelcomentario">
    <w:name w:val="annotation subject"/>
    <w:basedOn w:val="Textocomentario"/>
    <w:next w:val="Textocomentario"/>
    <w:link w:val="AsuntodelcomentarioCar"/>
    <w:uiPriority w:val="99"/>
    <w:semiHidden/>
    <w:unhideWhenUsed/>
    <w:rsid w:val="00DC6804"/>
    <w:rPr>
      <w:b/>
      <w:bCs/>
    </w:rPr>
  </w:style>
  <w:style w:type="paragraph" w:customStyle="1" w:styleId="Bulletpoint">
    <w:name w:val="Bullet point"/>
    <w:basedOn w:val="Prrafodelista"/>
    <w:qFormat/>
    <w:rsid w:val="00FA1EF7"/>
    <w:pPr>
      <w:numPr>
        <w:numId w:val="16"/>
      </w:numPr>
    </w:pPr>
  </w:style>
  <w:style w:type="character" w:customStyle="1" w:styleId="AsuntodelcomentarioCar">
    <w:name w:val="Asunto del comentario Car"/>
    <w:link w:val="Asuntodelcomentario"/>
    <w:uiPriority w:val="99"/>
    <w:semiHidden/>
    <w:locked/>
    <w:rsid w:val="00DC6804"/>
    <w:rPr>
      <w:rFonts w:cs="Times New Roman"/>
      <w:b/>
      <w:bCs/>
      <w:sz w:val="20"/>
      <w:szCs w:val="20"/>
    </w:rPr>
  </w:style>
  <w:style w:type="paragraph" w:styleId="Sinespaciado">
    <w:name w:val="No Spacing"/>
    <w:uiPriority w:val="1"/>
    <w:qFormat/>
    <w:rsid w:val="005F1056"/>
    <w:rPr>
      <w:sz w:val="22"/>
      <w:szCs w:val="22"/>
      <w:lang w:val="es-ES" w:eastAsia="es-ES"/>
    </w:rPr>
  </w:style>
  <w:style w:type="paragraph" w:styleId="NormalWeb">
    <w:name w:val="Normal (Web)"/>
    <w:basedOn w:val="Normal"/>
    <w:uiPriority w:val="99"/>
    <w:semiHidden/>
    <w:unhideWhenUsed/>
    <w:rsid w:val="005553C3"/>
    <w:pPr>
      <w:spacing w:before="100" w:beforeAutospacing="1" w:after="100" w:afterAutospacing="1" w:line="240" w:lineRule="auto"/>
    </w:pPr>
    <w:rPr>
      <w:rFonts w:ascii="Times New Roman" w:hAnsi="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202013">
      <w:bodyDiv w:val="1"/>
      <w:marLeft w:val="0"/>
      <w:marRight w:val="0"/>
      <w:marTop w:val="0"/>
      <w:marBottom w:val="0"/>
      <w:divBdr>
        <w:top w:val="none" w:sz="0" w:space="0" w:color="auto"/>
        <w:left w:val="none" w:sz="0" w:space="0" w:color="auto"/>
        <w:bottom w:val="none" w:sz="0" w:space="0" w:color="auto"/>
        <w:right w:val="none" w:sz="0" w:space="0" w:color="auto"/>
      </w:divBdr>
    </w:div>
    <w:div w:id="838036033">
      <w:marLeft w:val="0"/>
      <w:marRight w:val="0"/>
      <w:marTop w:val="0"/>
      <w:marBottom w:val="0"/>
      <w:divBdr>
        <w:top w:val="none" w:sz="0" w:space="0" w:color="auto"/>
        <w:left w:val="none" w:sz="0" w:space="0" w:color="auto"/>
        <w:bottom w:val="none" w:sz="0" w:space="0" w:color="auto"/>
        <w:right w:val="none" w:sz="0" w:space="0" w:color="auto"/>
      </w:divBdr>
      <w:divsChild>
        <w:div w:id="838036041">
          <w:marLeft w:val="360"/>
          <w:marRight w:val="0"/>
          <w:marTop w:val="200"/>
          <w:marBottom w:val="0"/>
          <w:divBdr>
            <w:top w:val="none" w:sz="0" w:space="0" w:color="auto"/>
            <w:left w:val="none" w:sz="0" w:space="0" w:color="auto"/>
            <w:bottom w:val="none" w:sz="0" w:space="0" w:color="auto"/>
            <w:right w:val="none" w:sz="0" w:space="0" w:color="auto"/>
          </w:divBdr>
        </w:div>
        <w:div w:id="838036048">
          <w:marLeft w:val="360"/>
          <w:marRight w:val="0"/>
          <w:marTop w:val="200"/>
          <w:marBottom w:val="0"/>
          <w:divBdr>
            <w:top w:val="none" w:sz="0" w:space="0" w:color="auto"/>
            <w:left w:val="none" w:sz="0" w:space="0" w:color="auto"/>
            <w:bottom w:val="none" w:sz="0" w:space="0" w:color="auto"/>
            <w:right w:val="none" w:sz="0" w:space="0" w:color="auto"/>
          </w:divBdr>
        </w:div>
        <w:div w:id="838036054">
          <w:marLeft w:val="360"/>
          <w:marRight w:val="0"/>
          <w:marTop w:val="200"/>
          <w:marBottom w:val="0"/>
          <w:divBdr>
            <w:top w:val="none" w:sz="0" w:space="0" w:color="auto"/>
            <w:left w:val="none" w:sz="0" w:space="0" w:color="auto"/>
            <w:bottom w:val="none" w:sz="0" w:space="0" w:color="auto"/>
            <w:right w:val="none" w:sz="0" w:space="0" w:color="auto"/>
          </w:divBdr>
        </w:div>
      </w:divsChild>
    </w:div>
    <w:div w:id="838036042">
      <w:marLeft w:val="0"/>
      <w:marRight w:val="0"/>
      <w:marTop w:val="0"/>
      <w:marBottom w:val="0"/>
      <w:divBdr>
        <w:top w:val="none" w:sz="0" w:space="0" w:color="auto"/>
        <w:left w:val="none" w:sz="0" w:space="0" w:color="auto"/>
        <w:bottom w:val="none" w:sz="0" w:space="0" w:color="auto"/>
        <w:right w:val="none" w:sz="0" w:space="0" w:color="auto"/>
      </w:divBdr>
      <w:divsChild>
        <w:div w:id="838036030">
          <w:marLeft w:val="1080"/>
          <w:marRight w:val="0"/>
          <w:marTop w:val="100"/>
          <w:marBottom w:val="0"/>
          <w:divBdr>
            <w:top w:val="none" w:sz="0" w:space="0" w:color="auto"/>
            <w:left w:val="none" w:sz="0" w:space="0" w:color="auto"/>
            <w:bottom w:val="none" w:sz="0" w:space="0" w:color="auto"/>
            <w:right w:val="none" w:sz="0" w:space="0" w:color="auto"/>
          </w:divBdr>
        </w:div>
        <w:div w:id="838036031">
          <w:marLeft w:val="1080"/>
          <w:marRight w:val="0"/>
          <w:marTop w:val="100"/>
          <w:marBottom w:val="0"/>
          <w:divBdr>
            <w:top w:val="none" w:sz="0" w:space="0" w:color="auto"/>
            <w:left w:val="none" w:sz="0" w:space="0" w:color="auto"/>
            <w:bottom w:val="none" w:sz="0" w:space="0" w:color="auto"/>
            <w:right w:val="none" w:sz="0" w:space="0" w:color="auto"/>
          </w:divBdr>
        </w:div>
        <w:div w:id="838036035">
          <w:marLeft w:val="1080"/>
          <w:marRight w:val="0"/>
          <w:marTop w:val="100"/>
          <w:marBottom w:val="0"/>
          <w:divBdr>
            <w:top w:val="none" w:sz="0" w:space="0" w:color="auto"/>
            <w:left w:val="none" w:sz="0" w:space="0" w:color="auto"/>
            <w:bottom w:val="none" w:sz="0" w:space="0" w:color="auto"/>
            <w:right w:val="none" w:sz="0" w:space="0" w:color="auto"/>
          </w:divBdr>
        </w:div>
        <w:div w:id="838036045">
          <w:marLeft w:val="1080"/>
          <w:marRight w:val="0"/>
          <w:marTop w:val="100"/>
          <w:marBottom w:val="0"/>
          <w:divBdr>
            <w:top w:val="none" w:sz="0" w:space="0" w:color="auto"/>
            <w:left w:val="none" w:sz="0" w:space="0" w:color="auto"/>
            <w:bottom w:val="none" w:sz="0" w:space="0" w:color="auto"/>
            <w:right w:val="none" w:sz="0" w:space="0" w:color="auto"/>
          </w:divBdr>
        </w:div>
        <w:div w:id="838036049">
          <w:marLeft w:val="360"/>
          <w:marRight w:val="0"/>
          <w:marTop w:val="200"/>
          <w:marBottom w:val="0"/>
          <w:divBdr>
            <w:top w:val="none" w:sz="0" w:space="0" w:color="auto"/>
            <w:left w:val="none" w:sz="0" w:space="0" w:color="auto"/>
            <w:bottom w:val="none" w:sz="0" w:space="0" w:color="auto"/>
            <w:right w:val="none" w:sz="0" w:space="0" w:color="auto"/>
          </w:divBdr>
        </w:div>
        <w:div w:id="838036050">
          <w:marLeft w:val="360"/>
          <w:marRight w:val="0"/>
          <w:marTop w:val="200"/>
          <w:marBottom w:val="0"/>
          <w:divBdr>
            <w:top w:val="none" w:sz="0" w:space="0" w:color="auto"/>
            <w:left w:val="none" w:sz="0" w:space="0" w:color="auto"/>
            <w:bottom w:val="none" w:sz="0" w:space="0" w:color="auto"/>
            <w:right w:val="none" w:sz="0" w:space="0" w:color="auto"/>
          </w:divBdr>
        </w:div>
        <w:div w:id="838036051">
          <w:marLeft w:val="360"/>
          <w:marRight w:val="0"/>
          <w:marTop w:val="200"/>
          <w:marBottom w:val="0"/>
          <w:divBdr>
            <w:top w:val="none" w:sz="0" w:space="0" w:color="auto"/>
            <w:left w:val="none" w:sz="0" w:space="0" w:color="auto"/>
            <w:bottom w:val="none" w:sz="0" w:space="0" w:color="auto"/>
            <w:right w:val="none" w:sz="0" w:space="0" w:color="auto"/>
          </w:divBdr>
        </w:div>
        <w:div w:id="838036057">
          <w:marLeft w:val="360"/>
          <w:marRight w:val="0"/>
          <w:marTop w:val="200"/>
          <w:marBottom w:val="0"/>
          <w:divBdr>
            <w:top w:val="none" w:sz="0" w:space="0" w:color="auto"/>
            <w:left w:val="none" w:sz="0" w:space="0" w:color="auto"/>
            <w:bottom w:val="none" w:sz="0" w:space="0" w:color="auto"/>
            <w:right w:val="none" w:sz="0" w:space="0" w:color="auto"/>
          </w:divBdr>
        </w:div>
      </w:divsChild>
    </w:div>
    <w:div w:id="838036043">
      <w:marLeft w:val="0"/>
      <w:marRight w:val="0"/>
      <w:marTop w:val="0"/>
      <w:marBottom w:val="0"/>
      <w:divBdr>
        <w:top w:val="none" w:sz="0" w:space="0" w:color="auto"/>
        <w:left w:val="none" w:sz="0" w:space="0" w:color="auto"/>
        <w:bottom w:val="none" w:sz="0" w:space="0" w:color="auto"/>
        <w:right w:val="none" w:sz="0" w:space="0" w:color="auto"/>
      </w:divBdr>
      <w:divsChild>
        <w:div w:id="838036037">
          <w:marLeft w:val="360"/>
          <w:marRight w:val="0"/>
          <w:marTop w:val="200"/>
          <w:marBottom w:val="0"/>
          <w:divBdr>
            <w:top w:val="none" w:sz="0" w:space="0" w:color="auto"/>
            <w:left w:val="none" w:sz="0" w:space="0" w:color="auto"/>
            <w:bottom w:val="none" w:sz="0" w:space="0" w:color="auto"/>
            <w:right w:val="none" w:sz="0" w:space="0" w:color="auto"/>
          </w:divBdr>
        </w:div>
        <w:div w:id="838036064">
          <w:marLeft w:val="360"/>
          <w:marRight w:val="0"/>
          <w:marTop w:val="200"/>
          <w:marBottom w:val="0"/>
          <w:divBdr>
            <w:top w:val="none" w:sz="0" w:space="0" w:color="auto"/>
            <w:left w:val="none" w:sz="0" w:space="0" w:color="auto"/>
            <w:bottom w:val="none" w:sz="0" w:space="0" w:color="auto"/>
            <w:right w:val="none" w:sz="0" w:space="0" w:color="auto"/>
          </w:divBdr>
        </w:div>
      </w:divsChild>
    </w:div>
    <w:div w:id="838036044">
      <w:marLeft w:val="0"/>
      <w:marRight w:val="0"/>
      <w:marTop w:val="0"/>
      <w:marBottom w:val="0"/>
      <w:divBdr>
        <w:top w:val="none" w:sz="0" w:space="0" w:color="auto"/>
        <w:left w:val="none" w:sz="0" w:space="0" w:color="auto"/>
        <w:bottom w:val="none" w:sz="0" w:space="0" w:color="auto"/>
        <w:right w:val="none" w:sz="0" w:space="0" w:color="auto"/>
      </w:divBdr>
      <w:divsChild>
        <w:div w:id="838036032">
          <w:marLeft w:val="360"/>
          <w:marRight w:val="0"/>
          <w:marTop w:val="200"/>
          <w:marBottom w:val="0"/>
          <w:divBdr>
            <w:top w:val="none" w:sz="0" w:space="0" w:color="auto"/>
            <w:left w:val="none" w:sz="0" w:space="0" w:color="auto"/>
            <w:bottom w:val="none" w:sz="0" w:space="0" w:color="auto"/>
            <w:right w:val="none" w:sz="0" w:space="0" w:color="auto"/>
          </w:divBdr>
        </w:div>
        <w:div w:id="838036038">
          <w:marLeft w:val="360"/>
          <w:marRight w:val="0"/>
          <w:marTop w:val="200"/>
          <w:marBottom w:val="0"/>
          <w:divBdr>
            <w:top w:val="none" w:sz="0" w:space="0" w:color="auto"/>
            <w:left w:val="none" w:sz="0" w:space="0" w:color="auto"/>
            <w:bottom w:val="none" w:sz="0" w:space="0" w:color="auto"/>
            <w:right w:val="none" w:sz="0" w:space="0" w:color="auto"/>
          </w:divBdr>
        </w:div>
        <w:div w:id="838036039">
          <w:marLeft w:val="360"/>
          <w:marRight w:val="0"/>
          <w:marTop w:val="200"/>
          <w:marBottom w:val="0"/>
          <w:divBdr>
            <w:top w:val="none" w:sz="0" w:space="0" w:color="auto"/>
            <w:left w:val="none" w:sz="0" w:space="0" w:color="auto"/>
            <w:bottom w:val="none" w:sz="0" w:space="0" w:color="auto"/>
            <w:right w:val="none" w:sz="0" w:space="0" w:color="auto"/>
          </w:divBdr>
        </w:div>
        <w:div w:id="838036053">
          <w:marLeft w:val="360"/>
          <w:marRight w:val="0"/>
          <w:marTop w:val="200"/>
          <w:marBottom w:val="0"/>
          <w:divBdr>
            <w:top w:val="none" w:sz="0" w:space="0" w:color="auto"/>
            <w:left w:val="none" w:sz="0" w:space="0" w:color="auto"/>
            <w:bottom w:val="none" w:sz="0" w:space="0" w:color="auto"/>
            <w:right w:val="none" w:sz="0" w:space="0" w:color="auto"/>
          </w:divBdr>
        </w:div>
        <w:div w:id="838036058">
          <w:marLeft w:val="360"/>
          <w:marRight w:val="0"/>
          <w:marTop w:val="200"/>
          <w:marBottom w:val="0"/>
          <w:divBdr>
            <w:top w:val="none" w:sz="0" w:space="0" w:color="auto"/>
            <w:left w:val="none" w:sz="0" w:space="0" w:color="auto"/>
            <w:bottom w:val="none" w:sz="0" w:space="0" w:color="auto"/>
            <w:right w:val="none" w:sz="0" w:space="0" w:color="auto"/>
          </w:divBdr>
        </w:div>
        <w:div w:id="838036060">
          <w:marLeft w:val="360"/>
          <w:marRight w:val="0"/>
          <w:marTop w:val="200"/>
          <w:marBottom w:val="0"/>
          <w:divBdr>
            <w:top w:val="none" w:sz="0" w:space="0" w:color="auto"/>
            <w:left w:val="none" w:sz="0" w:space="0" w:color="auto"/>
            <w:bottom w:val="none" w:sz="0" w:space="0" w:color="auto"/>
            <w:right w:val="none" w:sz="0" w:space="0" w:color="auto"/>
          </w:divBdr>
        </w:div>
        <w:div w:id="838036065">
          <w:marLeft w:val="360"/>
          <w:marRight w:val="0"/>
          <w:marTop w:val="200"/>
          <w:marBottom w:val="0"/>
          <w:divBdr>
            <w:top w:val="none" w:sz="0" w:space="0" w:color="auto"/>
            <w:left w:val="none" w:sz="0" w:space="0" w:color="auto"/>
            <w:bottom w:val="none" w:sz="0" w:space="0" w:color="auto"/>
            <w:right w:val="none" w:sz="0" w:space="0" w:color="auto"/>
          </w:divBdr>
        </w:div>
        <w:div w:id="838036066">
          <w:marLeft w:val="360"/>
          <w:marRight w:val="0"/>
          <w:marTop w:val="200"/>
          <w:marBottom w:val="0"/>
          <w:divBdr>
            <w:top w:val="none" w:sz="0" w:space="0" w:color="auto"/>
            <w:left w:val="none" w:sz="0" w:space="0" w:color="auto"/>
            <w:bottom w:val="none" w:sz="0" w:space="0" w:color="auto"/>
            <w:right w:val="none" w:sz="0" w:space="0" w:color="auto"/>
          </w:divBdr>
        </w:div>
      </w:divsChild>
    </w:div>
    <w:div w:id="838036047">
      <w:marLeft w:val="0"/>
      <w:marRight w:val="0"/>
      <w:marTop w:val="0"/>
      <w:marBottom w:val="0"/>
      <w:divBdr>
        <w:top w:val="none" w:sz="0" w:space="0" w:color="auto"/>
        <w:left w:val="none" w:sz="0" w:space="0" w:color="auto"/>
        <w:bottom w:val="none" w:sz="0" w:space="0" w:color="auto"/>
        <w:right w:val="none" w:sz="0" w:space="0" w:color="auto"/>
      </w:divBdr>
      <w:divsChild>
        <w:div w:id="838036034">
          <w:marLeft w:val="1080"/>
          <w:marRight w:val="0"/>
          <w:marTop w:val="100"/>
          <w:marBottom w:val="0"/>
          <w:divBdr>
            <w:top w:val="none" w:sz="0" w:space="0" w:color="auto"/>
            <w:left w:val="none" w:sz="0" w:space="0" w:color="auto"/>
            <w:bottom w:val="none" w:sz="0" w:space="0" w:color="auto"/>
            <w:right w:val="none" w:sz="0" w:space="0" w:color="auto"/>
          </w:divBdr>
        </w:div>
        <w:div w:id="838036068">
          <w:marLeft w:val="360"/>
          <w:marRight w:val="0"/>
          <w:marTop w:val="200"/>
          <w:marBottom w:val="0"/>
          <w:divBdr>
            <w:top w:val="none" w:sz="0" w:space="0" w:color="auto"/>
            <w:left w:val="none" w:sz="0" w:space="0" w:color="auto"/>
            <w:bottom w:val="none" w:sz="0" w:space="0" w:color="auto"/>
            <w:right w:val="none" w:sz="0" w:space="0" w:color="auto"/>
          </w:divBdr>
        </w:div>
        <w:div w:id="838036069">
          <w:marLeft w:val="1080"/>
          <w:marRight w:val="0"/>
          <w:marTop w:val="100"/>
          <w:marBottom w:val="0"/>
          <w:divBdr>
            <w:top w:val="none" w:sz="0" w:space="0" w:color="auto"/>
            <w:left w:val="none" w:sz="0" w:space="0" w:color="auto"/>
            <w:bottom w:val="none" w:sz="0" w:space="0" w:color="auto"/>
            <w:right w:val="none" w:sz="0" w:space="0" w:color="auto"/>
          </w:divBdr>
        </w:div>
        <w:div w:id="838036142">
          <w:marLeft w:val="360"/>
          <w:marRight w:val="0"/>
          <w:marTop w:val="200"/>
          <w:marBottom w:val="0"/>
          <w:divBdr>
            <w:top w:val="none" w:sz="0" w:space="0" w:color="auto"/>
            <w:left w:val="none" w:sz="0" w:space="0" w:color="auto"/>
            <w:bottom w:val="none" w:sz="0" w:space="0" w:color="auto"/>
            <w:right w:val="none" w:sz="0" w:space="0" w:color="auto"/>
          </w:divBdr>
        </w:div>
        <w:div w:id="838036143">
          <w:marLeft w:val="1080"/>
          <w:marRight w:val="0"/>
          <w:marTop w:val="100"/>
          <w:marBottom w:val="0"/>
          <w:divBdr>
            <w:top w:val="none" w:sz="0" w:space="0" w:color="auto"/>
            <w:left w:val="none" w:sz="0" w:space="0" w:color="auto"/>
            <w:bottom w:val="none" w:sz="0" w:space="0" w:color="auto"/>
            <w:right w:val="none" w:sz="0" w:space="0" w:color="auto"/>
          </w:divBdr>
        </w:div>
      </w:divsChild>
    </w:div>
    <w:div w:id="838036052">
      <w:marLeft w:val="0"/>
      <w:marRight w:val="0"/>
      <w:marTop w:val="0"/>
      <w:marBottom w:val="0"/>
      <w:divBdr>
        <w:top w:val="none" w:sz="0" w:space="0" w:color="auto"/>
        <w:left w:val="none" w:sz="0" w:space="0" w:color="auto"/>
        <w:bottom w:val="none" w:sz="0" w:space="0" w:color="auto"/>
        <w:right w:val="none" w:sz="0" w:space="0" w:color="auto"/>
      </w:divBdr>
      <w:divsChild>
        <w:div w:id="838036036">
          <w:marLeft w:val="360"/>
          <w:marRight w:val="0"/>
          <w:marTop w:val="200"/>
          <w:marBottom w:val="0"/>
          <w:divBdr>
            <w:top w:val="none" w:sz="0" w:space="0" w:color="auto"/>
            <w:left w:val="none" w:sz="0" w:space="0" w:color="auto"/>
            <w:bottom w:val="none" w:sz="0" w:space="0" w:color="auto"/>
            <w:right w:val="none" w:sz="0" w:space="0" w:color="auto"/>
          </w:divBdr>
        </w:div>
      </w:divsChild>
    </w:div>
    <w:div w:id="838036056">
      <w:marLeft w:val="0"/>
      <w:marRight w:val="0"/>
      <w:marTop w:val="0"/>
      <w:marBottom w:val="0"/>
      <w:divBdr>
        <w:top w:val="none" w:sz="0" w:space="0" w:color="auto"/>
        <w:left w:val="none" w:sz="0" w:space="0" w:color="auto"/>
        <w:bottom w:val="none" w:sz="0" w:space="0" w:color="auto"/>
        <w:right w:val="none" w:sz="0" w:space="0" w:color="auto"/>
      </w:divBdr>
      <w:divsChild>
        <w:div w:id="838036040">
          <w:marLeft w:val="1080"/>
          <w:marRight w:val="0"/>
          <w:marTop w:val="100"/>
          <w:marBottom w:val="0"/>
          <w:divBdr>
            <w:top w:val="none" w:sz="0" w:space="0" w:color="auto"/>
            <w:left w:val="none" w:sz="0" w:space="0" w:color="auto"/>
            <w:bottom w:val="none" w:sz="0" w:space="0" w:color="auto"/>
            <w:right w:val="none" w:sz="0" w:space="0" w:color="auto"/>
          </w:divBdr>
        </w:div>
        <w:div w:id="838036046">
          <w:marLeft w:val="1080"/>
          <w:marRight w:val="0"/>
          <w:marTop w:val="100"/>
          <w:marBottom w:val="0"/>
          <w:divBdr>
            <w:top w:val="none" w:sz="0" w:space="0" w:color="auto"/>
            <w:left w:val="none" w:sz="0" w:space="0" w:color="auto"/>
            <w:bottom w:val="none" w:sz="0" w:space="0" w:color="auto"/>
            <w:right w:val="none" w:sz="0" w:space="0" w:color="auto"/>
          </w:divBdr>
        </w:div>
        <w:div w:id="838036061">
          <w:marLeft w:val="360"/>
          <w:marRight w:val="0"/>
          <w:marTop w:val="200"/>
          <w:marBottom w:val="0"/>
          <w:divBdr>
            <w:top w:val="none" w:sz="0" w:space="0" w:color="auto"/>
            <w:left w:val="none" w:sz="0" w:space="0" w:color="auto"/>
            <w:bottom w:val="none" w:sz="0" w:space="0" w:color="auto"/>
            <w:right w:val="none" w:sz="0" w:space="0" w:color="auto"/>
          </w:divBdr>
        </w:div>
        <w:div w:id="838036062">
          <w:marLeft w:val="1080"/>
          <w:marRight w:val="0"/>
          <w:marTop w:val="100"/>
          <w:marBottom w:val="0"/>
          <w:divBdr>
            <w:top w:val="none" w:sz="0" w:space="0" w:color="auto"/>
            <w:left w:val="none" w:sz="0" w:space="0" w:color="auto"/>
            <w:bottom w:val="none" w:sz="0" w:space="0" w:color="auto"/>
            <w:right w:val="none" w:sz="0" w:space="0" w:color="auto"/>
          </w:divBdr>
        </w:div>
        <w:div w:id="838036070">
          <w:marLeft w:val="360"/>
          <w:marRight w:val="0"/>
          <w:marTop w:val="200"/>
          <w:marBottom w:val="0"/>
          <w:divBdr>
            <w:top w:val="none" w:sz="0" w:space="0" w:color="auto"/>
            <w:left w:val="none" w:sz="0" w:space="0" w:color="auto"/>
            <w:bottom w:val="none" w:sz="0" w:space="0" w:color="auto"/>
            <w:right w:val="none" w:sz="0" w:space="0" w:color="auto"/>
          </w:divBdr>
        </w:div>
      </w:divsChild>
    </w:div>
    <w:div w:id="838036063">
      <w:marLeft w:val="0"/>
      <w:marRight w:val="0"/>
      <w:marTop w:val="0"/>
      <w:marBottom w:val="0"/>
      <w:divBdr>
        <w:top w:val="none" w:sz="0" w:space="0" w:color="auto"/>
        <w:left w:val="none" w:sz="0" w:space="0" w:color="auto"/>
        <w:bottom w:val="none" w:sz="0" w:space="0" w:color="auto"/>
        <w:right w:val="none" w:sz="0" w:space="0" w:color="auto"/>
      </w:divBdr>
      <w:divsChild>
        <w:div w:id="838036055">
          <w:marLeft w:val="360"/>
          <w:marRight w:val="0"/>
          <w:marTop w:val="200"/>
          <w:marBottom w:val="0"/>
          <w:divBdr>
            <w:top w:val="none" w:sz="0" w:space="0" w:color="auto"/>
            <w:left w:val="none" w:sz="0" w:space="0" w:color="auto"/>
            <w:bottom w:val="none" w:sz="0" w:space="0" w:color="auto"/>
            <w:right w:val="none" w:sz="0" w:space="0" w:color="auto"/>
          </w:divBdr>
        </w:div>
      </w:divsChild>
    </w:div>
    <w:div w:id="838036067">
      <w:marLeft w:val="0"/>
      <w:marRight w:val="0"/>
      <w:marTop w:val="0"/>
      <w:marBottom w:val="0"/>
      <w:divBdr>
        <w:top w:val="none" w:sz="0" w:space="0" w:color="auto"/>
        <w:left w:val="none" w:sz="0" w:space="0" w:color="auto"/>
        <w:bottom w:val="none" w:sz="0" w:space="0" w:color="auto"/>
        <w:right w:val="none" w:sz="0" w:space="0" w:color="auto"/>
      </w:divBdr>
      <w:divsChild>
        <w:div w:id="838036059">
          <w:marLeft w:val="360"/>
          <w:marRight w:val="0"/>
          <w:marTop w:val="200"/>
          <w:marBottom w:val="0"/>
          <w:divBdr>
            <w:top w:val="none" w:sz="0" w:space="0" w:color="auto"/>
            <w:left w:val="none" w:sz="0" w:space="0" w:color="auto"/>
            <w:bottom w:val="none" w:sz="0" w:space="0" w:color="auto"/>
            <w:right w:val="none" w:sz="0" w:space="0" w:color="auto"/>
          </w:divBdr>
        </w:div>
      </w:divsChild>
    </w:div>
    <w:div w:id="838036071">
      <w:marLeft w:val="0"/>
      <w:marRight w:val="0"/>
      <w:marTop w:val="0"/>
      <w:marBottom w:val="0"/>
      <w:divBdr>
        <w:top w:val="none" w:sz="0" w:space="0" w:color="auto"/>
        <w:left w:val="none" w:sz="0" w:space="0" w:color="auto"/>
        <w:bottom w:val="none" w:sz="0" w:space="0" w:color="auto"/>
        <w:right w:val="none" w:sz="0" w:space="0" w:color="auto"/>
      </w:divBdr>
    </w:div>
    <w:div w:id="838036080">
      <w:marLeft w:val="0"/>
      <w:marRight w:val="0"/>
      <w:marTop w:val="0"/>
      <w:marBottom w:val="0"/>
      <w:divBdr>
        <w:top w:val="none" w:sz="0" w:space="0" w:color="auto"/>
        <w:left w:val="none" w:sz="0" w:space="0" w:color="auto"/>
        <w:bottom w:val="none" w:sz="0" w:space="0" w:color="auto"/>
        <w:right w:val="none" w:sz="0" w:space="0" w:color="auto"/>
      </w:divBdr>
    </w:div>
    <w:div w:id="838036096">
      <w:marLeft w:val="0"/>
      <w:marRight w:val="0"/>
      <w:marTop w:val="0"/>
      <w:marBottom w:val="0"/>
      <w:divBdr>
        <w:top w:val="none" w:sz="0" w:space="0" w:color="auto"/>
        <w:left w:val="none" w:sz="0" w:space="0" w:color="auto"/>
        <w:bottom w:val="none" w:sz="0" w:space="0" w:color="auto"/>
        <w:right w:val="none" w:sz="0" w:space="0" w:color="auto"/>
      </w:divBdr>
      <w:divsChild>
        <w:div w:id="838036072">
          <w:marLeft w:val="0"/>
          <w:marRight w:val="0"/>
          <w:marTop w:val="0"/>
          <w:marBottom w:val="0"/>
          <w:divBdr>
            <w:top w:val="none" w:sz="0" w:space="0" w:color="auto"/>
            <w:left w:val="none" w:sz="0" w:space="0" w:color="auto"/>
            <w:bottom w:val="none" w:sz="0" w:space="0" w:color="auto"/>
            <w:right w:val="none" w:sz="0" w:space="0" w:color="auto"/>
          </w:divBdr>
        </w:div>
        <w:div w:id="838036075">
          <w:marLeft w:val="0"/>
          <w:marRight w:val="0"/>
          <w:marTop w:val="0"/>
          <w:marBottom w:val="0"/>
          <w:divBdr>
            <w:top w:val="none" w:sz="0" w:space="0" w:color="auto"/>
            <w:left w:val="none" w:sz="0" w:space="0" w:color="auto"/>
            <w:bottom w:val="none" w:sz="0" w:space="0" w:color="auto"/>
            <w:right w:val="none" w:sz="0" w:space="0" w:color="auto"/>
          </w:divBdr>
        </w:div>
        <w:div w:id="838036076">
          <w:marLeft w:val="0"/>
          <w:marRight w:val="0"/>
          <w:marTop w:val="0"/>
          <w:marBottom w:val="0"/>
          <w:divBdr>
            <w:top w:val="none" w:sz="0" w:space="0" w:color="auto"/>
            <w:left w:val="none" w:sz="0" w:space="0" w:color="auto"/>
            <w:bottom w:val="none" w:sz="0" w:space="0" w:color="auto"/>
            <w:right w:val="none" w:sz="0" w:space="0" w:color="auto"/>
          </w:divBdr>
        </w:div>
        <w:div w:id="838036077">
          <w:marLeft w:val="0"/>
          <w:marRight w:val="0"/>
          <w:marTop w:val="0"/>
          <w:marBottom w:val="0"/>
          <w:divBdr>
            <w:top w:val="none" w:sz="0" w:space="0" w:color="auto"/>
            <w:left w:val="none" w:sz="0" w:space="0" w:color="auto"/>
            <w:bottom w:val="none" w:sz="0" w:space="0" w:color="auto"/>
            <w:right w:val="none" w:sz="0" w:space="0" w:color="auto"/>
          </w:divBdr>
        </w:div>
        <w:div w:id="838036083">
          <w:marLeft w:val="0"/>
          <w:marRight w:val="0"/>
          <w:marTop w:val="0"/>
          <w:marBottom w:val="0"/>
          <w:divBdr>
            <w:top w:val="none" w:sz="0" w:space="0" w:color="auto"/>
            <w:left w:val="none" w:sz="0" w:space="0" w:color="auto"/>
            <w:bottom w:val="none" w:sz="0" w:space="0" w:color="auto"/>
            <w:right w:val="none" w:sz="0" w:space="0" w:color="auto"/>
          </w:divBdr>
        </w:div>
        <w:div w:id="838036085">
          <w:marLeft w:val="0"/>
          <w:marRight w:val="0"/>
          <w:marTop w:val="0"/>
          <w:marBottom w:val="0"/>
          <w:divBdr>
            <w:top w:val="none" w:sz="0" w:space="0" w:color="auto"/>
            <w:left w:val="none" w:sz="0" w:space="0" w:color="auto"/>
            <w:bottom w:val="none" w:sz="0" w:space="0" w:color="auto"/>
            <w:right w:val="none" w:sz="0" w:space="0" w:color="auto"/>
          </w:divBdr>
        </w:div>
        <w:div w:id="838036087">
          <w:marLeft w:val="0"/>
          <w:marRight w:val="0"/>
          <w:marTop w:val="0"/>
          <w:marBottom w:val="0"/>
          <w:divBdr>
            <w:top w:val="none" w:sz="0" w:space="0" w:color="auto"/>
            <w:left w:val="none" w:sz="0" w:space="0" w:color="auto"/>
            <w:bottom w:val="none" w:sz="0" w:space="0" w:color="auto"/>
            <w:right w:val="none" w:sz="0" w:space="0" w:color="auto"/>
          </w:divBdr>
        </w:div>
        <w:div w:id="838036092">
          <w:marLeft w:val="0"/>
          <w:marRight w:val="0"/>
          <w:marTop w:val="0"/>
          <w:marBottom w:val="0"/>
          <w:divBdr>
            <w:top w:val="none" w:sz="0" w:space="0" w:color="auto"/>
            <w:left w:val="none" w:sz="0" w:space="0" w:color="auto"/>
            <w:bottom w:val="none" w:sz="0" w:space="0" w:color="auto"/>
            <w:right w:val="none" w:sz="0" w:space="0" w:color="auto"/>
          </w:divBdr>
        </w:div>
        <w:div w:id="838036097">
          <w:marLeft w:val="0"/>
          <w:marRight w:val="0"/>
          <w:marTop w:val="0"/>
          <w:marBottom w:val="0"/>
          <w:divBdr>
            <w:top w:val="none" w:sz="0" w:space="0" w:color="auto"/>
            <w:left w:val="none" w:sz="0" w:space="0" w:color="auto"/>
            <w:bottom w:val="none" w:sz="0" w:space="0" w:color="auto"/>
            <w:right w:val="none" w:sz="0" w:space="0" w:color="auto"/>
          </w:divBdr>
        </w:div>
        <w:div w:id="838036107">
          <w:marLeft w:val="0"/>
          <w:marRight w:val="0"/>
          <w:marTop w:val="0"/>
          <w:marBottom w:val="0"/>
          <w:divBdr>
            <w:top w:val="none" w:sz="0" w:space="0" w:color="auto"/>
            <w:left w:val="none" w:sz="0" w:space="0" w:color="auto"/>
            <w:bottom w:val="none" w:sz="0" w:space="0" w:color="auto"/>
            <w:right w:val="none" w:sz="0" w:space="0" w:color="auto"/>
          </w:divBdr>
        </w:div>
        <w:div w:id="838036108">
          <w:marLeft w:val="0"/>
          <w:marRight w:val="0"/>
          <w:marTop w:val="0"/>
          <w:marBottom w:val="0"/>
          <w:divBdr>
            <w:top w:val="none" w:sz="0" w:space="0" w:color="auto"/>
            <w:left w:val="none" w:sz="0" w:space="0" w:color="auto"/>
            <w:bottom w:val="none" w:sz="0" w:space="0" w:color="auto"/>
            <w:right w:val="none" w:sz="0" w:space="0" w:color="auto"/>
          </w:divBdr>
        </w:div>
        <w:div w:id="838036120">
          <w:marLeft w:val="0"/>
          <w:marRight w:val="0"/>
          <w:marTop w:val="0"/>
          <w:marBottom w:val="0"/>
          <w:divBdr>
            <w:top w:val="none" w:sz="0" w:space="0" w:color="auto"/>
            <w:left w:val="none" w:sz="0" w:space="0" w:color="auto"/>
            <w:bottom w:val="none" w:sz="0" w:space="0" w:color="auto"/>
            <w:right w:val="none" w:sz="0" w:space="0" w:color="auto"/>
          </w:divBdr>
        </w:div>
        <w:div w:id="838036125">
          <w:marLeft w:val="0"/>
          <w:marRight w:val="0"/>
          <w:marTop w:val="0"/>
          <w:marBottom w:val="0"/>
          <w:divBdr>
            <w:top w:val="none" w:sz="0" w:space="0" w:color="auto"/>
            <w:left w:val="none" w:sz="0" w:space="0" w:color="auto"/>
            <w:bottom w:val="none" w:sz="0" w:space="0" w:color="auto"/>
            <w:right w:val="none" w:sz="0" w:space="0" w:color="auto"/>
          </w:divBdr>
        </w:div>
        <w:div w:id="838036126">
          <w:marLeft w:val="0"/>
          <w:marRight w:val="0"/>
          <w:marTop w:val="0"/>
          <w:marBottom w:val="0"/>
          <w:divBdr>
            <w:top w:val="none" w:sz="0" w:space="0" w:color="auto"/>
            <w:left w:val="none" w:sz="0" w:space="0" w:color="auto"/>
            <w:bottom w:val="none" w:sz="0" w:space="0" w:color="auto"/>
            <w:right w:val="none" w:sz="0" w:space="0" w:color="auto"/>
          </w:divBdr>
        </w:div>
        <w:div w:id="838036135">
          <w:marLeft w:val="0"/>
          <w:marRight w:val="0"/>
          <w:marTop w:val="0"/>
          <w:marBottom w:val="0"/>
          <w:divBdr>
            <w:top w:val="none" w:sz="0" w:space="0" w:color="auto"/>
            <w:left w:val="none" w:sz="0" w:space="0" w:color="auto"/>
            <w:bottom w:val="none" w:sz="0" w:space="0" w:color="auto"/>
            <w:right w:val="none" w:sz="0" w:space="0" w:color="auto"/>
          </w:divBdr>
        </w:div>
        <w:div w:id="838036139">
          <w:marLeft w:val="0"/>
          <w:marRight w:val="0"/>
          <w:marTop w:val="0"/>
          <w:marBottom w:val="0"/>
          <w:divBdr>
            <w:top w:val="none" w:sz="0" w:space="0" w:color="auto"/>
            <w:left w:val="none" w:sz="0" w:space="0" w:color="auto"/>
            <w:bottom w:val="none" w:sz="0" w:space="0" w:color="auto"/>
            <w:right w:val="none" w:sz="0" w:space="0" w:color="auto"/>
          </w:divBdr>
        </w:div>
        <w:div w:id="838036140">
          <w:marLeft w:val="0"/>
          <w:marRight w:val="0"/>
          <w:marTop w:val="0"/>
          <w:marBottom w:val="0"/>
          <w:divBdr>
            <w:top w:val="none" w:sz="0" w:space="0" w:color="auto"/>
            <w:left w:val="none" w:sz="0" w:space="0" w:color="auto"/>
            <w:bottom w:val="none" w:sz="0" w:space="0" w:color="auto"/>
            <w:right w:val="none" w:sz="0" w:space="0" w:color="auto"/>
          </w:divBdr>
        </w:div>
      </w:divsChild>
    </w:div>
    <w:div w:id="838036130">
      <w:marLeft w:val="0"/>
      <w:marRight w:val="0"/>
      <w:marTop w:val="0"/>
      <w:marBottom w:val="0"/>
      <w:divBdr>
        <w:top w:val="none" w:sz="0" w:space="0" w:color="auto"/>
        <w:left w:val="none" w:sz="0" w:space="0" w:color="auto"/>
        <w:bottom w:val="none" w:sz="0" w:space="0" w:color="auto"/>
        <w:right w:val="none" w:sz="0" w:space="0" w:color="auto"/>
      </w:divBdr>
      <w:divsChild>
        <w:div w:id="838036074">
          <w:marLeft w:val="0"/>
          <w:marRight w:val="0"/>
          <w:marTop w:val="0"/>
          <w:marBottom w:val="0"/>
          <w:divBdr>
            <w:top w:val="none" w:sz="0" w:space="0" w:color="auto"/>
            <w:left w:val="none" w:sz="0" w:space="0" w:color="auto"/>
            <w:bottom w:val="none" w:sz="0" w:space="0" w:color="auto"/>
            <w:right w:val="none" w:sz="0" w:space="0" w:color="auto"/>
          </w:divBdr>
        </w:div>
        <w:div w:id="838036084">
          <w:marLeft w:val="0"/>
          <w:marRight w:val="0"/>
          <w:marTop w:val="0"/>
          <w:marBottom w:val="0"/>
          <w:divBdr>
            <w:top w:val="none" w:sz="0" w:space="0" w:color="auto"/>
            <w:left w:val="none" w:sz="0" w:space="0" w:color="auto"/>
            <w:bottom w:val="none" w:sz="0" w:space="0" w:color="auto"/>
            <w:right w:val="none" w:sz="0" w:space="0" w:color="auto"/>
          </w:divBdr>
        </w:div>
        <w:div w:id="838036086">
          <w:marLeft w:val="0"/>
          <w:marRight w:val="0"/>
          <w:marTop w:val="0"/>
          <w:marBottom w:val="0"/>
          <w:divBdr>
            <w:top w:val="none" w:sz="0" w:space="0" w:color="auto"/>
            <w:left w:val="none" w:sz="0" w:space="0" w:color="auto"/>
            <w:bottom w:val="none" w:sz="0" w:space="0" w:color="auto"/>
            <w:right w:val="none" w:sz="0" w:space="0" w:color="auto"/>
          </w:divBdr>
        </w:div>
        <w:div w:id="838036090">
          <w:marLeft w:val="0"/>
          <w:marRight w:val="0"/>
          <w:marTop w:val="0"/>
          <w:marBottom w:val="0"/>
          <w:divBdr>
            <w:top w:val="none" w:sz="0" w:space="0" w:color="auto"/>
            <w:left w:val="none" w:sz="0" w:space="0" w:color="auto"/>
            <w:bottom w:val="none" w:sz="0" w:space="0" w:color="auto"/>
            <w:right w:val="none" w:sz="0" w:space="0" w:color="auto"/>
          </w:divBdr>
        </w:div>
        <w:div w:id="838036091">
          <w:marLeft w:val="0"/>
          <w:marRight w:val="0"/>
          <w:marTop w:val="0"/>
          <w:marBottom w:val="0"/>
          <w:divBdr>
            <w:top w:val="none" w:sz="0" w:space="0" w:color="auto"/>
            <w:left w:val="none" w:sz="0" w:space="0" w:color="auto"/>
            <w:bottom w:val="none" w:sz="0" w:space="0" w:color="auto"/>
            <w:right w:val="none" w:sz="0" w:space="0" w:color="auto"/>
          </w:divBdr>
        </w:div>
        <w:div w:id="838036100">
          <w:marLeft w:val="0"/>
          <w:marRight w:val="0"/>
          <w:marTop w:val="0"/>
          <w:marBottom w:val="0"/>
          <w:divBdr>
            <w:top w:val="none" w:sz="0" w:space="0" w:color="auto"/>
            <w:left w:val="none" w:sz="0" w:space="0" w:color="auto"/>
            <w:bottom w:val="none" w:sz="0" w:space="0" w:color="auto"/>
            <w:right w:val="none" w:sz="0" w:space="0" w:color="auto"/>
          </w:divBdr>
        </w:div>
        <w:div w:id="838036104">
          <w:marLeft w:val="0"/>
          <w:marRight w:val="0"/>
          <w:marTop w:val="0"/>
          <w:marBottom w:val="0"/>
          <w:divBdr>
            <w:top w:val="none" w:sz="0" w:space="0" w:color="auto"/>
            <w:left w:val="none" w:sz="0" w:space="0" w:color="auto"/>
            <w:bottom w:val="none" w:sz="0" w:space="0" w:color="auto"/>
            <w:right w:val="none" w:sz="0" w:space="0" w:color="auto"/>
          </w:divBdr>
        </w:div>
        <w:div w:id="838036105">
          <w:marLeft w:val="0"/>
          <w:marRight w:val="0"/>
          <w:marTop w:val="0"/>
          <w:marBottom w:val="0"/>
          <w:divBdr>
            <w:top w:val="none" w:sz="0" w:space="0" w:color="auto"/>
            <w:left w:val="none" w:sz="0" w:space="0" w:color="auto"/>
            <w:bottom w:val="none" w:sz="0" w:space="0" w:color="auto"/>
            <w:right w:val="none" w:sz="0" w:space="0" w:color="auto"/>
          </w:divBdr>
        </w:div>
        <w:div w:id="838036110">
          <w:marLeft w:val="0"/>
          <w:marRight w:val="0"/>
          <w:marTop w:val="0"/>
          <w:marBottom w:val="0"/>
          <w:divBdr>
            <w:top w:val="none" w:sz="0" w:space="0" w:color="auto"/>
            <w:left w:val="none" w:sz="0" w:space="0" w:color="auto"/>
            <w:bottom w:val="none" w:sz="0" w:space="0" w:color="auto"/>
            <w:right w:val="none" w:sz="0" w:space="0" w:color="auto"/>
          </w:divBdr>
        </w:div>
        <w:div w:id="838036112">
          <w:marLeft w:val="0"/>
          <w:marRight w:val="0"/>
          <w:marTop w:val="0"/>
          <w:marBottom w:val="0"/>
          <w:divBdr>
            <w:top w:val="none" w:sz="0" w:space="0" w:color="auto"/>
            <w:left w:val="none" w:sz="0" w:space="0" w:color="auto"/>
            <w:bottom w:val="none" w:sz="0" w:space="0" w:color="auto"/>
            <w:right w:val="none" w:sz="0" w:space="0" w:color="auto"/>
          </w:divBdr>
        </w:div>
        <w:div w:id="838036118">
          <w:marLeft w:val="0"/>
          <w:marRight w:val="0"/>
          <w:marTop w:val="0"/>
          <w:marBottom w:val="0"/>
          <w:divBdr>
            <w:top w:val="none" w:sz="0" w:space="0" w:color="auto"/>
            <w:left w:val="none" w:sz="0" w:space="0" w:color="auto"/>
            <w:bottom w:val="none" w:sz="0" w:space="0" w:color="auto"/>
            <w:right w:val="none" w:sz="0" w:space="0" w:color="auto"/>
          </w:divBdr>
        </w:div>
        <w:div w:id="838036121">
          <w:marLeft w:val="0"/>
          <w:marRight w:val="0"/>
          <w:marTop w:val="0"/>
          <w:marBottom w:val="0"/>
          <w:divBdr>
            <w:top w:val="none" w:sz="0" w:space="0" w:color="auto"/>
            <w:left w:val="none" w:sz="0" w:space="0" w:color="auto"/>
            <w:bottom w:val="none" w:sz="0" w:space="0" w:color="auto"/>
            <w:right w:val="none" w:sz="0" w:space="0" w:color="auto"/>
          </w:divBdr>
        </w:div>
        <w:div w:id="838036123">
          <w:marLeft w:val="0"/>
          <w:marRight w:val="0"/>
          <w:marTop w:val="0"/>
          <w:marBottom w:val="0"/>
          <w:divBdr>
            <w:top w:val="none" w:sz="0" w:space="0" w:color="auto"/>
            <w:left w:val="none" w:sz="0" w:space="0" w:color="auto"/>
            <w:bottom w:val="none" w:sz="0" w:space="0" w:color="auto"/>
            <w:right w:val="none" w:sz="0" w:space="0" w:color="auto"/>
          </w:divBdr>
        </w:div>
        <w:div w:id="838036127">
          <w:marLeft w:val="0"/>
          <w:marRight w:val="0"/>
          <w:marTop w:val="0"/>
          <w:marBottom w:val="0"/>
          <w:divBdr>
            <w:top w:val="none" w:sz="0" w:space="0" w:color="auto"/>
            <w:left w:val="none" w:sz="0" w:space="0" w:color="auto"/>
            <w:bottom w:val="none" w:sz="0" w:space="0" w:color="auto"/>
            <w:right w:val="none" w:sz="0" w:space="0" w:color="auto"/>
          </w:divBdr>
        </w:div>
        <w:div w:id="838036136">
          <w:marLeft w:val="0"/>
          <w:marRight w:val="0"/>
          <w:marTop w:val="0"/>
          <w:marBottom w:val="0"/>
          <w:divBdr>
            <w:top w:val="none" w:sz="0" w:space="0" w:color="auto"/>
            <w:left w:val="none" w:sz="0" w:space="0" w:color="auto"/>
            <w:bottom w:val="none" w:sz="0" w:space="0" w:color="auto"/>
            <w:right w:val="none" w:sz="0" w:space="0" w:color="auto"/>
          </w:divBdr>
        </w:div>
      </w:divsChild>
    </w:div>
    <w:div w:id="838036132">
      <w:marLeft w:val="0"/>
      <w:marRight w:val="0"/>
      <w:marTop w:val="0"/>
      <w:marBottom w:val="0"/>
      <w:divBdr>
        <w:top w:val="none" w:sz="0" w:space="0" w:color="auto"/>
        <w:left w:val="none" w:sz="0" w:space="0" w:color="auto"/>
        <w:bottom w:val="none" w:sz="0" w:space="0" w:color="auto"/>
        <w:right w:val="none" w:sz="0" w:space="0" w:color="auto"/>
      </w:divBdr>
      <w:divsChild>
        <w:div w:id="838036081">
          <w:marLeft w:val="0"/>
          <w:marRight w:val="0"/>
          <w:marTop w:val="0"/>
          <w:marBottom w:val="0"/>
          <w:divBdr>
            <w:top w:val="none" w:sz="0" w:space="0" w:color="auto"/>
            <w:left w:val="none" w:sz="0" w:space="0" w:color="auto"/>
            <w:bottom w:val="none" w:sz="0" w:space="0" w:color="auto"/>
            <w:right w:val="none" w:sz="0" w:space="0" w:color="auto"/>
          </w:divBdr>
        </w:div>
        <w:div w:id="838036088">
          <w:marLeft w:val="0"/>
          <w:marRight w:val="0"/>
          <w:marTop w:val="0"/>
          <w:marBottom w:val="0"/>
          <w:divBdr>
            <w:top w:val="none" w:sz="0" w:space="0" w:color="auto"/>
            <w:left w:val="none" w:sz="0" w:space="0" w:color="auto"/>
            <w:bottom w:val="none" w:sz="0" w:space="0" w:color="auto"/>
            <w:right w:val="none" w:sz="0" w:space="0" w:color="auto"/>
          </w:divBdr>
        </w:div>
        <w:div w:id="838036089">
          <w:marLeft w:val="0"/>
          <w:marRight w:val="0"/>
          <w:marTop w:val="0"/>
          <w:marBottom w:val="0"/>
          <w:divBdr>
            <w:top w:val="none" w:sz="0" w:space="0" w:color="auto"/>
            <w:left w:val="none" w:sz="0" w:space="0" w:color="auto"/>
            <w:bottom w:val="none" w:sz="0" w:space="0" w:color="auto"/>
            <w:right w:val="none" w:sz="0" w:space="0" w:color="auto"/>
          </w:divBdr>
        </w:div>
        <w:div w:id="838036093">
          <w:marLeft w:val="0"/>
          <w:marRight w:val="0"/>
          <w:marTop w:val="0"/>
          <w:marBottom w:val="0"/>
          <w:divBdr>
            <w:top w:val="none" w:sz="0" w:space="0" w:color="auto"/>
            <w:left w:val="none" w:sz="0" w:space="0" w:color="auto"/>
            <w:bottom w:val="none" w:sz="0" w:space="0" w:color="auto"/>
            <w:right w:val="none" w:sz="0" w:space="0" w:color="auto"/>
          </w:divBdr>
        </w:div>
        <w:div w:id="838036095">
          <w:marLeft w:val="0"/>
          <w:marRight w:val="0"/>
          <w:marTop w:val="0"/>
          <w:marBottom w:val="0"/>
          <w:divBdr>
            <w:top w:val="none" w:sz="0" w:space="0" w:color="auto"/>
            <w:left w:val="none" w:sz="0" w:space="0" w:color="auto"/>
            <w:bottom w:val="none" w:sz="0" w:space="0" w:color="auto"/>
            <w:right w:val="none" w:sz="0" w:space="0" w:color="auto"/>
          </w:divBdr>
        </w:div>
        <w:div w:id="838036098">
          <w:marLeft w:val="0"/>
          <w:marRight w:val="0"/>
          <w:marTop w:val="0"/>
          <w:marBottom w:val="0"/>
          <w:divBdr>
            <w:top w:val="none" w:sz="0" w:space="0" w:color="auto"/>
            <w:left w:val="none" w:sz="0" w:space="0" w:color="auto"/>
            <w:bottom w:val="none" w:sz="0" w:space="0" w:color="auto"/>
            <w:right w:val="none" w:sz="0" w:space="0" w:color="auto"/>
          </w:divBdr>
        </w:div>
        <w:div w:id="838036099">
          <w:marLeft w:val="0"/>
          <w:marRight w:val="0"/>
          <w:marTop w:val="0"/>
          <w:marBottom w:val="0"/>
          <w:divBdr>
            <w:top w:val="none" w:sz="0" w:space="0" w:color="auto"/>
            <w:left w:val="none" w:sz="0" w:space="0" w:color="auto"/>
            <w:bottom w:val="none" w:sz="0" w:space="0" w:color="auto"/>
            <w:right w:val="none" w:sz="0" w:space="0" w:color="auto"/>
          </w:divBdr>
        </w:div>
        <w:div w:id="838036103">
          <w:marLeft w:val="0"/>
          <w:marRight w:val="0"/>
          <w:marTop w:val="0"/>
          <w:marBottom w:val="0"/>
          <w:divBdr>
            <w:top w:val="none" w:sz="0" w:space="0" w:color="auto"/>
            <w:left w:val="none" w:sz="0" w:space="0" w:color="auto"/>
            <w:bottom w:val="none" w:sz="0" w:space="0" w:color="auto"/>
            <w:right w:val="none" w:sz="0" w:space="0" w:color="auto"/>
          </w:divBdr>
        </w:div>
        <w:div w:id="838036106">
          <w:marLeft w:val="0"/>
          <w:marRight w:val="0"/>
          <w:marTop w:val="0"/>
          <w:marBottom w:val="0"/>
          <w:divBdr>
            <w:top w:val="none" w:sz="0" w:space="0" w:color="auto"/>
            <w:left w:val="none" w:sz="0" w:space="0" w:color="auto"/>
            <w:bottom w:val="none" w:sz="0" w:space="0" w:color="auto"/>
            <w:right w:val="none" w:sz="0" w:space="0" w:color="auto"/>
          </w:divBdr>
        </w:div>
        <w:div w:id="838036109">
          <w:marLeft w:val="0"/>
          <w:marRight w:val="0"/>
          <w:marTop w:val="0"/>
          <w:marBottom w:val="0"/>
          <w:divBdr>
            <w:top w:val="none" w:sz="0" w:space="0" w:color="auto"/>
            <w:left w:val="none" w:sz="0" w:space="0" w:color="auto"/>
            <w:bottom w:val="none" w:sz="0" w:space="0" w:color="auto"/>
            <w:right w:val="none" w:sz="0" w:space="0" w:color="auto"/>
          </w:divBdr>
        </w:div>
        <w:div w:id="838036111">
          <w:marLeft w:val="0"/>
          <w:marRight w:val="0"/>
          <w:marTop w:val="0"/>
          <w:marBottom w:val="0"/>
          <w:divBdr>
            <w:top w:val="none" w:sz="0" w:space="0" w:color="auto"/>
            <w:left w:val="none" w:sz="0" w:space="0" w:color="auto"/>
            <w:bottom w:val="none" w:sz="0" w:space="0" w:color="auto"/>
            <w:right w:val="none" w:sz="0" w:space="0" w:color="auto"/>
          </w:divBdr>
        </w:div>
        <w:div w:id="838036114">
          <w:marLeft w:val="0"/>
          <w:marRight w:val="0"/>
          <w:marTop w:val="0"/>
          <w:marBottom w:val="0"/>
          <w:divBdr>
            <w:top w:val="none" w:sz="0" w:space="0" w:color="auto"/>
            <w:left w:val="none" w:sz="0" w:space="0" w:color="auto"/>
            <w:bottom w:val="none" w:sz="0" w:space="0" w:color="auto"/>
            <w:right w:val="none" w:sz="0" w:space="0" w:color="auto"/>
          </w:divBdr>
        </w:div>
        <w:div w:id="838036116">
          <w:marLeft w:val="0"/>
          <w:marRight w:val="0"/>
          <w:marTop w:val="0"/>
          <w:marBottom w:val="0"/>
          <w:divBdr>
            <w:top w:val="none" w:sz="0" w:space="0" w:color="auto"/>
            <w:left w:val="none" w:sz="0" w:space="0" w:color="auto"/>
            <w:bottom w:val="none" w:sz="0" w:space="0" w:color="auto"/>
            <w:right w:val="none" w:sz="0" w:space="0" w:color="auto"/>
          </w:divBdr>
        </w:div>
        <w:div w:id="838036119">
          <w:marLeft w:val="0"/>
          <w:marRight w:val="0"/>
          <w:marTop w:val="0"/>
          <w:marBottom w:val="0"/>
          <w:divBdr>
            <w:top w:val="none" w:sz="0" w:space="0" w:color="auto"/>
            <w:left w:val="none" w:sz="0" w:space="0" w:color="auto"/>
            <w:bottom w:val="none" w:sz="0" w:space="0" w:color="auto"/>
            <w:right w:val="none" w:sz="0" w:space="0" w:color="auto"/>
          </w:divBdr>
        </w:div>
        <w:div w:id="838036124">
          <w:marLeft w:val="0"/>
          <w:marRight w:val="0"/>
          <w:marTop w:val="0"/>
          <w:marBottom w:val="0"/>
          <w:divBdr>
            <w:top w:val="none" w:sz="0" w:space="0" w:color="auto"/>
            <w:left w:val="none" w:sz="0" w:space="0" w:color="auto"/>
            <w:bottom w:val="none" w:sz="0" w:space="0" w:color="auto"/>
            <w:right w:val="none" w:sz="0" w:space="0" w:color="auto"/>
          </w:divBdr>
        </w:div>
        <w:div w:id="838036129">
          <w:marLeft w:val="0"/>
          <w:marRight w:val="0"/>
          <w:marTop w:val="0"/>
          <w:marBottom w:val="0"/>
          <w:divBdr>
            <w:top w:val="none" w:sz="0" w:space="0" w:color="auto"/>
            <w:left w:val="none" w:sz="0" w:space="0" w:color="auto"/>
            <w:bottom w:val="none" w:sz="0" w:space="0" w:color="auto"/>
            <w:right w:val="none" w:sz="0" w:space="0" w:color="auto"/>
          </w:divBdr>
        </w:div>
        <w:div w:id="838036134">
          <w:marLeft w:val="0"/>
          <w:marRight w:val="0"/>
          <w:marTop w:val="0"/>
          <w:marBottom w:val="0"/>
          <w:divBdr>
            <w:top w:val="none" w:sz="0" w:space="0" w:color="auto"/>
            <w:left w:val="none" w:sz="0" w:space="0" w:color="auto"/>
            <w:bottom w:val="none" w:sz="0" w:space="0" w:color="auto"/>
            <w:right w:val="none" w:sz="0" w:space="0" w:color="auto"/>
          </w:divBdr>
        </w:div>
      </w:divsChild>
    </w:div>
    <w:div w:id="838036133">
      <w:marLeft w:val="0"/>
      <w:marRight w:val="0"/>
      <w:marTop w:val="0"/>
      <w:marBottom w:val="0"/>
      <w:divBdr>
        <w:top w:val="none" w:sz="0" w:space="0" w:color="auto"/>
        <w:left w:val="none" w:sz="0" w:space="0" w:color="auto"/>
        <w:bottom w:val="none" w:sz="0" w:space="0" w:color="auto"/>
        <w:right w:val="none" w:sz="0" w:space="0" w:color="auto"/>
      </w:divBdr>
      <w:divsChild>
        <w:div w:id="838036073">
          <w:marLeft w:val="0"/>
          <w:marRight w:val="0"/>
          <w:marTop w:val="0"/>
          <w:marBottom w:val="0"/>
          <w:divBdr>
            <w:top w:val="none" w:sz="0" w:space="0" w:color="auto"/>
            <w:left w:val="none" w:sz="0" w:space="0" w:color="auto"/>
            <w:bottom w:val="none" w:sz="0" w:space="0" w:color="auto"/>
            <w:right w:val="none" w:sz="0" w:space="0" w:color="auto"/>
          </w:divBdr>
        </w:div>
        <w:div w:id="838036078">
          <w:marLeft w:val="0"/>
          <w:marRight w:val="0"/>
          <w:marTop w:val="0"/>
          <w:marBottom w:val="0"/>
          <w:divBdr>
            <w:top w:val="none" w:sz="0" w:space="0" w:color="auto"/>
            <w:left w:val="none" w:sz="0" w:space="0" w:color="auto"/>
            <w:bottom w:val="none" w:sz="0" w:space="0" w:color="auto"/>
            <w:right w:val="none" w:sz="0" w:space="0" w:color="auto"/>
          </w:divBdr>
        </w:div>
        <w:div w:id="838036079">
          <w:marLeft w:val="0"/>
          <w:marRight w:val="0"/>
          <w:marTop w:val="0"/>
          <w:marBottom w:val="0"/>
          <w:divBdr>
            <w:top w:val="none" w:sz="0" w:space="0" w:color="auto"/>
            <w:left w:val="none" w:sz="0" w:space="0" w:color="auto"/>
            <w:bottom w:val="none" w:sz="0" w:space="0" w:color="auto"/>
            <w:right w:val="none" w:sz="0" w:space="0" w:color="auto"/>
          </w:divBdr>
        </w:div>
        <w:div w:id="838036082">
          <w:marLeft w:val="0"/>
          <w:marRight w:val="0"/>
          <w:marTop w:val="0"/>
          <w:marBottom w:val="0"/>
          <w:divBdr>
            <w:top w:val="none" w:sz="0" w:space="0" w:color="auto"/>
            <w:left w:val="none" w:sz="0" w:space="0" w:color="auto"/>
            <w:bottom w:val="none" w:sz="0" w:space="0" w:color="auto"/>
            <w:right w:val="none" w:sz="0" w:space="0" w:color="auto"/>
          </w:divBdr>
        </w:div>
        <w:div w:id="838036094">
          <w:marLeft w:val="0"/>
          <w:marRight w:val="0"/>
          <w:marTop w:val="0"/>
          <w:marBottom w:val="0"/>
          <w:divBdr>
            <w:top w:val="none" w:sz="0" w:space="0" w:color="auto"/>
            <w:left w:val="none" w:sz="0" w:space="0" w:color="auto"/>
            <w:bottom w:val="none" w:sz="0" w:space="0" w:color="auto"/>
            <w:right w:val="none" w:sz="0" w:space="0" w:color="auto"/>
          </w:divBdr>
        </w:div>
        <w:div w:id="838036101">
          <w:marLeft w:val="0"/>
          <w:marRight w:val="0"/>
          <w:marTop w:val="0"/>
          <w:marBottom w:val="0"/>
          <w:divBdr>
            <w:top w:val="none" w:sz="0" w:space="0" w:color="auto"/>
            <w:left w:val="none" w:sz="0" w:space="0" w:color="auto"/>
            <w:bottom w:val="none" w:sz="0" w:space="0" w:color="auto"/>
            <w:right w:val="none" w:sz="0" w:space="0" w:color="auto"/>
          </w:divBdr>
        </w:div>
        <w:div w:id="838036102">
          <w:marLeft w:val="0"/>
          <w:marRight w:val="0"/>
          <w:marTop w:val="0"/>
          <w:marBottom w:val="0"/>
          <w:divBdr>
            <w:top w:val="none" w:sz="0" w:space="0" w:color="auto"/>
            <w:left w:val="none" w:sz="0" w:space="0" w:color="auto"/>
            <w:bottom w:val="none" w:sz="0" w:space="0" w:color="auto"/>
            <w:right w:val="none" w:sz="0" w:space="0" w:color="auto"/>
          </w:divBdr>
        </w:div>
        <w:div w:id="838036113">
          <w:marLeft w:val="0"/>
          <w:marRight w:val="0"/>
          <w:marTop w:val="0"/>
          <w:marBottom w:val="0"/>
          <w:divBdr>
            <w:top w:val="none" w:sz="0" w:space="0" w:color="auto"/>
            <w:left w:val="none" w:sz="0" w:space="0" w:color="auto"/>
            <w:bottom w:val="none" w:sz="0" w:space="0" w:color="auto"/>
            <w:right w:val="none" w:sz="0" w:space="0" w:color="auto"/>
          </w:divBdr>
        </w:div>
        <w:div w:id="838036115">
          <w:marLeft w:val="0"/>
          <w:marRight w:val="0"/>
          <w:marTop w:val="0"/>
          <w:marBottom w:val="0"/>
          <w:divBdr>
            <w:top w:val="none" w:sz="0" w:space="0" w:color="auto"/>
            <w:left w:val="none" w:sz="0" w:space="0" w:color="auto"/>
            <w:bottom w:val="none" w:sz="0" w:space="0" w:color="auto"/>
            <w:right w:val="none" w:sz="0" w:space="0" w:color="auto"/>
          </w:divBdr>
        </w:div>
        <w:div w:id="838036117">
          <w:marLeft w:val="0"/>
          <w:marRight w:val="0"/>
          <w:marTop w:val="0"/>
          <w:marBottom w:val="0"/>
          <w:divBdr>
            <w:top w:val="none" w:sz="0" w:space="0" w:color="auto"/>
            <w:left w:val="none" w:sz="0" w:space="0" w:color="auto"/>
            <w:bottom w:val="none" w:sz="0" w:space="0" w:color="auto"/>
            <w:right w:val="none" w:sz="0" w:space="0" w:color="auto"/>
          </w:divBdr>
        </w:div>
        <w:div w:id="838036122">
          <w:marLeft w:val="0"/>
          <w:marRight w:val="0"/>
          <w:marTop w:val="0"/>
          <w:marBottom w:val="0"/>
          <w:divBdr>
            <w:top w:val="none" w:sz="0" w:space="0" w:color="auto"/>
            <w:left w:val="none" w:sz="0" w:space="0" w:color="auto"/>
            <w:bottom w:val="none" w:sz="0" w:space="0" w:color="auto"/>
            <w:right w:val="none" w:sz="0" w:space="0" w:color="auto"/>
          </w:divBdr>
        </w:div>
        <w:div w:id="838036128">
          <w:marLeft w:val="0"/>
          <w:marRight w:val="0"/>
          <w:marTop w:val="0"/>
          <w:marBottom w:val="0"/>
          <w:divBdr>
            <w:top w:val="none" w:sz="0" w:space="0" w:color="auto"/>
            <w:left w:val="none" w:sz="0" w:space="0" w:color="auto"/>
            <w:bottom w:val="none" w:sz="0" w:space="0" w:color="auto"/>
            <w:right w:val="none" w:sz="0" w:space="0" w:color="auto"/>
          </w:divBdr>
        </w:div>
        <w:div w:id="838036131">
          <w:marLeft w:val="0"/>
          <w:marRight w:val="0"/>
          <w:marTop w:val="0"/>
          <w:marBottom w:val="0"/>
          <w:divBdr>
            <w:top w:val="none" w:sz="0" w:space="0" w:color="auto"/>
            <w:left w:val="none" w:sz="0" w:space="0" w:color="auto"/>
            <w:bottom w:val="none" w:sz="0" w:space="0" w:color="auto"/>
            <w:right w:val="none" w:sz="0" w:space="0" w:color="auto"/>
          </w:divBdr>
        </w:div>
        <w:div w:id="838036137">
          <w:marLeft w:val="0"/>
          <w:marRight w:val="0"/>
          <w:marTop w:val="0"/>
          <w:marBottom w:val="0"/>
          <w:divBdr>
            <w:top w:val="none" w:sz="0" w:space="0" w:color="auto"/>
            <w:left w:val="none" w:sz="0" w:space="0" w:color="auto"/>
            <w:bottom w:val="none" w:sz="0" w:space="0" w:color="auto"/>
            <w:right w:val="none" w:sz="0" w:space="0" w:color="auto"/>
          </w:divBdr>
        </w:div>
        <w:div w:id="838036138">
          <w:marLeft w:val="0"/>
          <w:marRight w:val="0"/>
          <w:marTop w:val="0"/>
          <w:marBottom w:val="0"/>
          <w:divBdr>
            <w:top w:val="none" w:sz="0" w:space="0" w:color="auto"/>
            <w:left w:val="none" w:sz="0" w:space="0" w:color="auto"/>
            <w:bottom w:val="none" w:sz="0" w:space="0" w:color="auto"/>
            <w:right w:val="none" w:sz="0" w:space="0" w:color="auto"/>
          </w:divBdr>
        </w:div>
      </w:divsChild>
    </w:div>
    <w:div w:id="838036141">
      <w:marLeft w:val="0"/>
      <w:marRight w:val="0"/>
      <w:marTop w:val="0"/>
      <w:marBottom w:val="0"/>
      <w:divBdr>
        <w:top w:val="none" w:sz="0" w:space="0" w:color="auto"/>
        <w:left w:val="none" w:sz="0" w:space="0" w:color="auto"/>
        <w:bottom w:val="none" w:sz="0" w:space="0" w:color="auto"/>
        <w:right w:val="none" w:sz="0" w:space="0" w:color="auto"/>
      </w:divBdr>
    </w:div>
    <w:div w:id="838036145">
      <w:marLeft w:val="0"/>
      <w:marRight w:val="0"/>
      <w:marTop w:val="0"/>
      <w:marBottom w:val="0"/>
      <w:divBdr>
        <w:top w:val="none" w:sz="0" w:space="0" w:color="auto"/>
        <w:left w:val="none" w:sz="0" w:space="0" w:color="auto"/>
        <w:bottom w:val="none" w:sz="0" w:space="0" w:color="auto"/>
        <w:right w:val="none" w:sz="0" w:space="0" w:color="auto"/>
      </w:divBdr>
      <w:divsChild>
        <w:div w:id="838036146">
          <w:marLeft w:val="360"/>
          <w:marRight w:val="0"/>
          <w:marTop w:val="200"/>
          <w:marBottom w:val="0"/>
          <w:divBdr>
            <w:top w:val="none" w:sz="0" w:space="0" w:color="auto"/>
            <w:left w:val="none" w:sz="0" w:space="0" w:color="auto"/>
            <w:bottom w:val="none" w:sz="0" w:space="0" w:color="auto"/>
            <w:right w:val="none" w:sz="0" w:space="0" w:color="auto"/>
          </w:divBdr>
        </w:div>
      </w:divsChild>
    </w:div>
    <w:div w:id="838036147">
      <w:marLeft w:val="0"/>
      <w:marRight w:val="0"/>
      <w:marTop w:val="0"/>
      <w:marBottom w:val="0"/>
      <w:divBdr>
        <w:top w:val="none" w:sz="0" w:space="0" w:color="auto"/>
        <w:left w:val="none" w:sz="0" w:space="0" w:color="auto"/>
        <w:bottom w:val="none" w:sz="0" w:space="0" w:color="auto"/>
        <w:right w:val="none" w:sz="0" w:space="0" w:color="auto"/>
      </w:divBdr>
      <w:divsChild>
        <w:div w:id="838036029">
          <w:marLeft w:val="360"/>
          <w:marRight w:val="0"/>
          <w:marTop w:val="200"/>
          <w:marBottom w:val="0"/>
          <w:divBdr>
            <w:top w:val="none" w:sz="0" w:space="0" w:color="auto"/>
            <w:left w:val="none" w:sz="0" w:space="0" w:color="auto"/>
            <w:bottom w:val="none" w:sz="0" w:space="0" w:color="auto"/>
            <w:right w:val="none" w:sz="0" w:space="0" w:color="auto"/>
          </w:divBdr>
        </w:div>
        <w:div w:id="83803614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pixelsPerInch w:val="288"/>
</w:webSettings>
</file>

<file path=word/_rels/document.xml.rels><?xml version="1.0" encoding="UTF-8" standalone="yes"?>
<Relationships xmlns="http://schemas.openxmlformats.org/package/2006/relationships"><Relationship Id="rId8" Type="http://schemas.openxmlformats.org/officeDocument/2006/relationships/package" Target="embeddings/Hoja_de_c_lculo_de_Microsoft_Excel.xlsx"/><Relationship Id="rId13" Type="http://schemas.openxmlformats.org/officeDocument/2006/relationships/oleObject" Target="embeddings/oleObject1.bin"/><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meganetcohorts.eu/events/meeting-omeganet-october-2021-2/"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package" Target="embeddings/Documento_de_Microsoft_Word.docx"/><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1594</Words>
  <Characters>8772</Characters>
  <Application>Microsoft Office Word</Application>
  <DocSecurity>0</DocSecurity>
  <Lines>73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cost report</vt:lpstr>
      <vt:lpstr>cost report</vt:lpstr>
    </vt:vector>
  </TitlesOfParts>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report</dc:title>
  <dc:subject/>
  <dc:creator>www.cost.eu</dc:creator>
  <cp:keywords/>
  <dc:description/>
  <cp:lastModifiedBy>mturner</cp:lastModifiedBy>
  <cp:revision>4</cp:revision>
  <dcterms:created xsi:type="dcterms:W3CDTF">2022-04-09T14:58:00Z</dcterms:created>
  <dcterms:modified xsi:type="dcterms:W3CDTF">2022-04-09T15:04:00Z</dcterms:modified>
</cp:coreProperties>
</file>